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tbl>
      <w:tblPr>
        <w:tblStyle w:val="TableGrid"/>
        <w:tblW w:w="10728" w:type="dxa"/>
        <w:tblBorders>
          <w:insideH w:val="none" w:sz="0" w:space="0" w:color="auto"/>
          <w:insideV w:val="none" w:sz="0" w:space="0" w:color="auto"/>
        </w:tblBorders>
        <w:tblLayout w:type="fixed"/>
        <w:tblLook w:val="04A0"/>
      </w:tblPr>
      <w:tblGrid>
        <w:gridCol w:w="5868"/>
        <w:gridCol w:w="1284"/>
        <w:gridCol w:w="3576"/>
      </w:tblGrid>
      <w:tr w:rsidR="00FE5FBF" w:rsidTr="00FE5FBF">
        <w:trPr>
          <w:trHeight w:val="981"/>
        </w:trPr>
        <w:tc>
          <w:tcPr>
            <w:tcW w:w="7152" w:type="dxa"/>
            <w:gridSpan w:val="2"/>
            <w:tcBorders>
              <w:top w:val="nil"/>
              <w:left w:val="nil"/>
              <w:right w:val="nil"/>
            </w:tcBorders>
            <w:shd w:val="clear" w:color="auto" w:fill="FFFFFF" w:themeFill="background1"/>
          </w:tcPr>
          <w:p w:rsidR="00FE5FBF" w:rsidRDefault="009B590D" w:rsidP="00FE5FBF">
            <w:pPr>
              <w:autoSpaceDE w:val="0"/>
              <w:autoSpaceDN w:val="0"/>
              <w:adjustRightInd w:val="0"/>
              <w:rPr>
                <w:rFonts w:ascii="Frutiger-ExtraBlackCn" w:hAnsi="Frutiger-ExtraBlackCn" w:cs="Frutiger-ExtraBlackCn"/>
                <w:b/>
                <w:i/>
                <w:color w:val="D69E00"/>
                <w:sz w:val="32"/>
                <w:szCs w:val="32"/>
                <w:lang w:bidi="ar-SA"/>
              </w:rPr>
            </w:pPr>
            <w:r>
              <w:rPr>
                <w:rFonts w:ascii="Frutiger-ExtraBlackCn" w:hAnsi="Frutiger-ExtraBlackCn" w:cs="Frutiger-ExtraBlackCn"/>
                <w:b/>
                <w:i/>
                <w:noProof/>
                <w:color w:val="D69E00"/>
                <w:sz w:val="32"/>
                <w:szCs w:val="32"/>
                <w:lang w:bidi="ar-SA"/>
              </w:rPr>
              <w:drawing>
                <wp:anchor distT="0" distB="0" distL="114300" distR="114300" simplePos="0" relativeHeight="251702272" behindDoc="0" locked="0" layoutInCell="1" allowOverlap="1">
                  <wp:simplePos x="0" y="0"/>
                  <wp:positionH relativeFrom="column">
                    <wp:posOffset>3366934</wp:posOffset>
                  </wp:positionH>
                  <wp:positionV relativeFrom="paragraph">
                    <wp:posOffset>110722</wp:posOffset>
                  </wp:positionV>
                  <wp:extent cx="676624" cy="401156"/>
                  <wp:effectExtent l="19050" t="0" r="9176" b="0"/>
                  <wp:wrapNone/>
                  <wp:docPr id="4" name="Picture 4" descr="https://scontent-fra3-1.xx.fbcdn.net/hphotos-xfa1/v/t1.0-9/268603_182044481852386_5728066_n.jpg?oh=5b74eaa826e5223ac52ab5b7395a4a73&amp;oe=564342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ra3-1.xx.fbcdn.net/hphotos-xfa1/v/t1.0-9/268603_182044481852386_5728066_n.jpg?oh=5b74eaa826e5223ac52ab5b7395a4a73&amp;oe=5643424D"/>
                          <pic:cNvPicPr>
                            <a:picLocks noChangeAspect="1" noChangeArrowheads="1"/>
                          </pic:cNvPicPr>
                        </pic:nvPicPr>
                        <pic:blipFill>
                          <a:blip r:embed="rId5" cstate="print"/>
                          <a:srcRect/>
                          <a:stretch>
                            <a:fillRect/>
                          </a:stretch>
                        </pic:blipFill>
                        <pic:spPr bwMode="auto">
                          <a:xfrm>
                            <a:off x="0" y="0"/>
                            <a:ext cx="676624" cy="401156"/>
                          </a:xfrm>
                          <a:prstGeom prst="rect">
                            <a:avLst/>
                          </a:prstGeom>
                          <a:noFill/>
                          <a:ln w="9525">
                            <a:noFill/>
                            <a:miter lim="800000"/>
                            <a:headEnd/>
                            <a:tailEnd/>
                          </a:ln>
                        </pic:spPr>
                      </pic:pic>
                    </a:graphicData>
                  </a:graphic>
                </wp:anchor>
              </w:drawing>
            </w:r>
            <w:r w:rsidR="00FE5FBF">
              <w:rPr>
                <w:rFonts w:ascii="Frutiger-ExtraBlackCn" w:hAnsi="Frutiger-ExtraBlackCn" w:cs="Frutiger-ExtraBlackCn"/>
                <w:b/>
                <w:i/>
                <w:noProof/>
                <w:color w:val="D69E00"/>
                <w:sz w:val="32"/>
                <w:szCs w:val="32"/>
                <w:lang w:bidi="ar-SA"/>
              </w:rPr>
              <w:drawing>
                <wp:anchor distT="0" distB="0" distL="114300" distR="114300" simplePos="0" relativeHeight="251701248" behindDoc="0" locked="0" layoutInCell="1" allowOverlap="1">
                  <wp:simplePos x="0" y="0"/>
                  <wp:positionH relativeFrom="column">
                    <wp:posOffset>4235078</wp:posOffset>
                  </wp:positionH>
                  <wp:positionV relativeFrom="paragraph">
                    <wp:posOffset>8849</wp:posOffset>
                  </wp:positionV>
                  <wp:extent cx="576785" cy="572238"/>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6785" cy="572238"/>
                          </a:xfrm>
                          <a:prstGeom prst="rect">
                            <a:avLst/>
                          </a:prstGeom>
                          <a:noFill/>
                          <a:ln w="9525">
                            <a:noFill/>
                            <a:miter lim="800000"/>
                            <a:headEnd/>
                            <a:tailEnd/>
                          </a:ln>
                        </pic:spPr>
                      </pic:pic>
                    </a:graphicData>
                  </a:graphic>
                </wp:anchor>
              </w:drawing>
            </w:r>
            <w:r w:rsidR="00AD09B2">
              <w:rPr>
                <w:rFonts w:ascii="Frutiger-ExtraBlackCn" w:hAnsi="Frutiger-ExtraBlackCn" w:cs="Frutiger-ExtraBlackCn"/>
                <w:b/>
                <w:i/>
                <w:color w:val="D69E00"/>
                <w:sz w:val="32"/>
                <w:szCs w:val="32"/>
                <w:lang w:bidi="ar-SA"/>
              </w:rPr>
              <w:t xml:space="preserve">FANS </w:t>
            </w:r>
            <w:r w:rsidR="00FE5FBF">
              <w:rPr>
                <w:rFonts w:ascii="Frutiger-ExtraBlackCn" w:hAnsi="Frutiger-ExtraBlackCn" w:cs="Frutiger-ExtraBlackCn"/>
                <w:b/>
                <w:i/>
                <w:color w:val="D69E00"/>
                <w:sz w:val="32"/>
                <w:szCs w:val="32"/>
                <w:lang w:bidi="ar-SA"/>
              </w:rPr>
              <w:t xml:space="preserve">Nutrition and Dietetics </w:t>
            </w:r>
          </w:p>
          <w:p w:rsidR="00FE5FBF" w:rsidRPr="00023A9D" w:rsidRDefault="00FE5FBF" w:rsidP="00FE5FBF">
            <w:pPr>
              <w:autoSpaceDE w:val="0"/>
              <w:autoSpaceDN w:val="0"/>
              <w:adjustRightInd w:val="0"/>
              <w:rPr>
                <w:rFonts w:ascii="Arial" w:hAnsi="Arial" w:cs="Arial"/>
                <w:b/>
                <w:color w:val="0094C8"/>
                <w:sz w:val="32"/>
                <w:szCs w:val="32"/>
                <w:lang w:bidi="ar-SA"/>
              </w:rPr>
            </w:pPr>
            <w:r>
              <w:rPr>
                <w:rFonts w:ascii="Frutiger-ExtraBlackCn" w:hAnsi="Frutiger-ExtraBlackCn" w:cs="Frutiger-ExtraBlackCn"/>
                <w:b/>
                <w:i/>
                <w:color w:val="D69E00"/>
                <w:sz w:val="32"/>
                <w:szCs w:val="32"/>
                <w:lang w:bidi="ar-SA"/>
              </w:rPr>
              <w:t>Refresher Course</w:t>
            </w:r>
            <w:r w:rsidRPr="00023A9D">
              <w:rPr>
                <w:rFonts w:ascii="Frutiger-ExtraBlackCn" w:hAnsi="Frutiger-ExtraBlackCn" w:cs="Frutiger-ExtraBlackCn"/>
                <w:b/>
                <w:i/>
                <w:color w:val="D69E00"/>
                <w:sz w:val="32"/>
                <w:szCs w:val="32"/>
                <w:lang w:bidi="ar-SA"/>
              </w:rPr>
              <w:t xml:space="preserve"> 2015</w:t>
            </w:r>
            <w:r>
              <w:rPr>
                <w:rFonts w:ascii="Frutiger-ExtraBlackCn" w:hAnsi="Frutiger-ExtraBlackCn" w:cs="Frutiger-ExtraBlackCn"/>
                <w:b/>
                <w:i/>
                <w:color w:val="00B0F0"/>
                <w:sz w:val="36"/>
                <w:szCs w:val="36"/>
                <w:lang w:bidi="ar-SA"/>
              </w:rPr>
              <w:t xml:space="preserve"> </w:t>
            </w:r>
          </w:p>
        </w:tc>
        <w:tc>
          <w:tcPr>
            <w:tcW w:w="3576" w:type="dxa"/>
            <w:tcBorders>
              <w:top w:val="nil"/>
              <w:left w:val="nil"/>
              <w:bottom w:val="nil"/>
              <w:right w:val="nil"/>
            </w:tcBorders>
            <w:shd w:val="clear" w:color="auto" w:fill="FFFFFF" w:themeFill="background1"/>
          </w:tcPr>
          <w:p w:rsidR="00FE5FBF" w:rsidRDefault="00FE5FBF" w:rsidP="0000727E">
            <w:pPr>
              <w:autoSpaceDE w:val="0"/>
              <w:autoSpaceDN w:val="0"/>
              <w:adjustRightInd w:val="0"/>
            </w:pPr>
            <w:r>
              <w:rPr>
                <w:noProof/>
                <w:lang w:bidi="ar-SA"/>
              </w:rPr>
              <w:drawing>
                <wp:anchor distT="0" distB="0" distL="114300" distR="114300" simplePos="0" relativeHeight="251699200" behindDoc="0" locked="0" layoutInCell="1" allowOverlap="1">
                  <wp:simplePos x="0" y="0"/>
                  <wp:positionH relativeFrom="column">
                    <wp:posOffset>477234</wp:posOffset>
                  </wp:positionH>
                  <wp:positionV relativeFrom="paragraph">
                    <wp:posOffset>61943</wp:posOffset>
                  </wp:positionV>
                  <wp:extent cx="1390896" cy="448351"/>
                  <wp:effectExtent l="19050" t="0" r="0" b="0"/>
                  <wp:wrapNone/>
                  <wp:docPr id="1" name="Picture 8" descr="acquia_marin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ia_marina_logo.jpg"/>
                          <pic:cNvPicPr/>
                        </pic:nvPicPr>
                        <pic:blipFill>
                          <a:blip r:embed="rId7" cstate="print"/>
                          <a:stretch>
                            <a:fillRect/>
                          </a:stretch>
                        </pic:blipFill>
                        <pic:spPr>
                          <a:xfrm>
                            <a:off x="0" y="0"/>
                            <a:ext cx="1390896" cy="448351"/>
                          </a:xfrm>
                          <a:prstGeom prst="rect">
                            <a:avLst/>
                          </a:prstGeom>
                        </pic:spPr>
                      </pic:pic>
                    </a:graphicData>
                  </a:graphic>
                </wp:anchor>
              </w:drawing>
            </w:r>
          </w:p>
        </w:tc>
      </w:tr>
      <w:tr w:rsidR="00FE69ED" w:rsidRPr="00F2576D" w:rsidTr="00023A9D">
        <w:tblPrEx>
          <w:tblBorders>
            <w:insideH w:val="single" w:sz="4" w:space="0" w:color="auto"/>
            <w:insideV w:val="single" w:sz="4" w:space="0" w:color="auto"/>
          </w:tblBorders>
        </w:tblPrEx>
        <w:tc>
          <w:tcPr>
            <w:tcW w:w="10728" w:type="dxa"/>
            <w:gridSpan w:val="3"/>
            <w:tcBorders>
              <w:top w:val="nil"/>
              <w:left w:val="nil"/>
              <w:bottom w:val="single" w:sz="4" w:space="0" w:color="auto"/>
              <w:right w:val="nil"/>
            </w:tcBorders>
            <w:shd w:val="clear" w:color="auto" w:fill="EAF1DD" w:themeFill="accent3" w:themeFillTint="33"/>
          </w:tcPr>
          <w:p w:rsidR="00FE69ED" w:rsidRPr="00F2576D" w:rsidRDefault="00617446" w:rsidP="00D14FDD">
            <w:pPr>
              <w:autoSpaceDE w:val="0"/>
              <w:autoSpaceDN w:val="0"/>
              <w:adjustRightInd w:val="0"/>
              <w:rPr>
                <w:rFonts w:ascii="Frutiger-Bold" w:hAnsi="Frutiger-Bold" w:cs="Frutiger-Bold"/>
                <w:b/>
                <w:bCs/>
                <w:i/>
                <w:color w:val="C00000"/>
                <w:lang w:bidi="ar-SA"/>
              </w:rPr>
            </w:pPr>
            <w:r>
              <w:rPr>
                <w:rFonts w:ascii="Frutiger-Bold" w:hAnsi="Frutiger-Bold" w:cs="Frutiger-Bold"/>
                <w:b/>
                <w:bCs/>
                <w:i/>
                <w:color w:val="C00000"/>
                <w:lang w:bidi="ar-SA"/>
              </w:rPr>
              <w:t xml:space="preserve">Tentative </w:t>
            </w:r>
            <w:r w:rsidR="00C53546" w:rsidRPr="00F2576D">
              <w:rPr>
                <w:rFonts w:ascii="Frutiger-Bold" w:hAnsi="Frutiger-Bold" w:cs="Frutiger-Bold"/>
                <w:b/>
                <w:bCs/>
                <w:i/>
                <w:color w:val="C00000"/>
                <w:lang w:bidi="ar-SA"/>
              </w:rPr>
              <w:t>Date:</w:t>
            </w:r>
            <w:r w:rsidR="00FE69ED" w:rsidRPr="00F2576D">
              <w:rPr>
                <w:rFonts w:ascii="Frutiger-Bold" w:hAnsi="Frutiger-Bold" w:cs="Frutiger-Bold"/>
                <w:b/>
                <w:bCs/>
                <w:i/>
                <w:color w:val="C00000"/>
                <w:lang w:bidi="ar-SA"/>
              </w:rPr>
              <w:t xml:space="preserve"> </w:t>
            </w:r>
            <w:r w:rsidR="00D14FDD">
              <w:rPr>
                <w:rFonts w:ascii="Frutiger-Bold" w:hAnsi="Frutiger-Bold" w:cs="Frutiger-Bold"/>
                <w:b/>
                <w:bCs/>
                <w:i/>
                <w:color w:val="C00000"/>
                <w:lang w:bidi="ar-SA"/>
              </w:rPr>
              <w:t xml:space="preserve"> </w:t>
            </w:r>
            <w:r w:rsidR="00FE5FBF">
              <w:rPr>
                <w:rFonts w:ascii="Frutiger-Bold" w:hAnsi="Frutiger-Bold" w:cs="Frutiger-Bold"/>
                <w:b/>
                <w:bCs/>
                <w:i/>
                <w:color w:val="C00000"/>
                <w:lang w:bidi="ar-SA"/>
              </w:rPr>
              <w:t>1</w:t>
            </w:r>
            <w:r w:rsidR="00FE5FBF" w:rsidRPr="00FE5FBF">
              <w:rPr>
                <w:rFonts w:ascii="Frutiger-Bold" w:hAnsi="Frutiger-Bold" w:cs="Frutiger-Bold"/>
                <w:b/>
                <w:bCs/>
                <w:i/>
                <w:color w:val="C00000"/>
                <w:vertAlign w:val="superscript"/>
                <w:lang w:bidi="ar-SA"/>
              </w:rPr>
              <w:t>st</w:t>
            </w:r>
            <w:r w:rsidR="00FE5FBF">
              <w:rPr>
                <w:rFonts w:ascii="Frutiger-Bold" w:hAnsi="Frutiger-Bold" w:cs="Frutiger-Bold"/>
                <w:b/>
                <w:bCs/>
                <w:i/>
                <w:color w:val="C00000"/>
                <w:lang w:bidi="ar-SA"/>
              </w:rPr>
              <w:t xml:space="preserve"> </w:t>
            </w:r>
            <w:r w:rsidR="00D14FDD">
              <w:rPr>
                <w:rFonts w:ascii="Frutiger-Bold" w:hAnsi="Frutiger-Bold" w:cs="Frutiger-Bold"/>
                <w:b/>
                <w:bCs/>
                <w:i/>
                <w:color w:val="C00000"/>
                <w:lang w:bidi="ar-SA"/>
              </w:rPr>
              <w:t>Sept.</w:t>
            </w:r>
            <w:r w:rsidR="00FE5FBF">
              <w:rPr>
                <w:rFonts w:ascii="Frutiger-Bold" w:hAnsi="Frutiger-Bold" w:cs="Frutiger-Bold"/>
                <w:b/>
                <w:bCs/>
                <w:i/>
                <w:color w:val="C00000"/>
                <w:lang w:bidi="ar-SA"/>
              </w:rPr>
              <w:t xml:space="preserve"> </w:t>
            </w:r>
            <w:r w:rsidR="006377E7" w:rsidRPr="00F2576D">
              <w:rPr>
                <w:rFonts w:ascii="Frutiger-Bold" w:hAnsi="Frutiger-Bold" w:cs="Frutiger-Bold"/>
                <w:b/>
                <w:bCs/>
                <w:i/>
                <w:color w:val="C00000"/>
                <w:lang w:bidi="ar-SA"/>
              </w:rPr>
              <w:t xml:space="preserve"> </w:t>
            </w:r>
            <w:r w:rsidR="00FE5FBF">
              <w:rPr>
                <w:rFonts w:ascii="Frutiger-Bold" w:hAnsi="Frutiger-Bold" w:cs="Frutiger-Bold"/>
                <w:b/>
                <w:bCs/>
                <w:i/>
                <w:color w:val="C00000"/>
                <w:lang w:bidi="ar-SA"/>
              </w:rPr>
              <w:t>to 3</w:t>
            </w:r>
            <w:r w:rsidR="00FE5FBF" w:rsidRPr="00FE5FBF">
              <w:rPr>
                <w:rFonts w:ascii="Frutiger-Bold" w:hAnsi="Frutiger-Bold" w:cs="Frutiger-Bold"/>
                <w:b/>
                <w:bCs/>
                <w:i/>
                <w:color w:val="C00000"/>
                <w:vertAlign w:val="superscript"/>
                <w:lang w:bidi="ar-SA"/>
              </w:rPr>
              <w:t>rd</w:t>
            </w:r>
            <w:r w:rsidR="00FE5FBF">
              <w:rPr>
                <w:rFonts w:ascii="Frutiger-Bold" w:hAnsi="Frutiger-Bold" w:cs="Frutiger-Bold"/>
                <w:b/>
                <w:bCs/>
                <w:i/>
                <w:color w:val="C00000"/>
                <w:lang w:bidi="ar-SA"/>
              </w:rPr>
              <w:t xml:space="preserve"> Sept</w:t>
            </w:r>
            <w:r w:rsidR="00D14FDD">
              <w:rPr>
                <w:rFonts w:ascii="Frutiger-Bold" w:hAnsi="Frutiger-Bold" w:cs="Frutiger-Bold"/>
                <w:b/>
                <w:bCs/>
                <w:i/>
                <w:color w:val="C00000"/>
                <w:lang w:bidi="ar-SA"/>
              </w:rPr>
              <w:t>.</w:t>
            </w:r>
            <w:r w:rsidR="00FE69ED" w:rsidRPr="00F2576D">
              <w:rPr>
                <w:rFonts w:ascii="Frutiger-Bold" w:hAnsi="Frutiger-Bold" w:cs="Frutiger-Bold"/>
                <w:b/>
                <w:bCs/>
                <w:i/>
                <w:color w:val="C00000"/>
                <w:lang w:bidi="ar-SA"/>
              </w:rPr>
              <w:t xml:space="preserve"> 201</w:t>
            </w:r>
            <w:r w:rsidR="006377E7" w:rsidRPr="00F2576D">
              <w:rPr>
                <w:rFonts w:ascii="Frutiger-Bold" w:hAnsi="Frutiger-Bold" w:cs="Frutiger-Bold"/>
                <w:b/>
                <w:bCs/>
                <w:i/>
                <w:color w:val="C00000"/>
                <w:lang w:bidi="ar-SA"/>
              </w:rPr>
              <w:t>5</w:t>
            </w:r>
            <w:r w:rsidR="00FE69ED" w:rsidRPr="00F2576D">
              <w:rPr>
                <w:rFonts w:ascii="Frutiger-Bold" w:hAnsi="Frutiger-Bold" w:cs="Frutiger-Bold"/>
                <w:b/>
                <w:bCs/>
                <w:i/>
                <w:color w:val="C00000"/>
                <w:lang w:bidi="ar-SA"/>
              </w:rPr>
              <w:t xml:space="preserve"> </w:t>
            </w:r>
            <w:r w:rsidR="00FE5FBF">
              <w:rPr>
                <w:rFonts w:ascii="Frutiger-Bold" w:hAnsi="Frutiger-Bold" w:cs="Frutiger-Bold"/>
                <w:b/>
                <w:bCs/>
                <w:i/>
                <w:color w:val="C00000"/>
                <w:lang w:bidi="ar-SA"/>
              </w:rPr>
              <w:t xml:space="preserve"> </w:t>
            </w:r>
          </w:p>
          <w:p w:rsidR="00FE69ED" w:rsidRPr="00F2576D" w:rsidRDefault="00C53546" w:rsidP="00FE5FBF">
            <w:pPr>
              <w:autoSpaceDE w:val="0"/>
              <w:autoSpaceDN w:val="0"/>
              <w:adjustRightInd w:val="0"/>
              <w:rPr>
                <w:rFonts w:ascii="Frutiger-Bold" w:hAnsi="Frutiger-Bold" w:cs="Frutiger-Bold"/>
                <w:b/>
                <w:bCs/>
                <w:i/>
                <w:color w:val="C00000"/>
                <w:lang w:bidi="ar-SA"/>
              </w:rPr>
            </w:pPr>
            <w:r>
              <w:rPr>
                <w:rFonts w:ascii="Frutiger-Bold" w:hAnsi="Frutiger-Bold" w:cs="Frutiger-Bold"/>
                <w:b/>
                <w:bCs/>
                <w:i/>
                <w:color w:val="C00000"/>
                <w:lang w:bidi="ar-SA"/>
              </w:rPr>
              <w:t>Time</w:t>
            </w:r>
            <w:r w:rsidR="00FE69ED" w:rsidRPr="00F2576D">
              <w:rPr>
                <w:rFonts w:ascii="Frutiger-Bold" w:hAnsi="Frutiger-Bold" w:cs="Frutiger-Bold"/>
                <w:b/>
                <w:bCs/>
                <w:i/>
                <w:color w:val="C00000"/>
                <w:lang w:bidi="ar-SA"/>
              </w:rPr>
              <w:t xml:space="preserve">: </w:t>
            </w:r>
            <w:r w:rsidR="00FE5FBF">
              <w:rPr>
                <w:rFonts w:ascii="Frutiger-Bold" w:hAnsi="Frutiger-Bold" w:cs="Frutiger-Bold"/>
                <w:b/>
                <w:bCs/>
                <w:i/>
                <w:color w:val="C00000"/>
                <w:lang w:bidi="ar-SA"/>
              </w:rPr>
              <w:t>9</w:t>
            </w:r>
            <w:r w:rsidR="00FE69ED" w:rsidRPr="00F2576D">
              <w:rPr>
                <w:rFonts w:ascii="Frutiger-Bold" w:hAnsi="Frutiger-Bold" w:cs="Frutiger-Bold"/>
                <w:b/>
                <w:bCs/>
                <w:i/>
                <w:color w:val="C00000"/>
                <w:lang w:bidi="ar-SA"/>
              </w:rPr>
              <w:t xml:space="preserve">.00 am – </w:t>
            </w:r>
            <w:r w:rsidR="00FE5FBF">
              <w:rPr>
                <w:rFonts w:ascii="Frutiger-Bold" w:hAnsi="Frutiger-Bold" w:cs="Frutiger-Bold"/>
                <w:b/>
                <w:bCs/>
                <w:i/>
                <w:color w:val="C00000"/>
                <w:lang w:bidi="ar-SA"/>
              </w:rPr>
              <w:t>1</w:t>
            </w:r>
            <w:r w:rsidR="00FE69ED" w:rsidRPr="00F2576D">
              <w:rPr>
                <w:rFonts w:ascii="Frutiger-Bold" w:hAnsi="Frutiger-Bold" w:cs="Frutiger-Bold"/>
                <w:b/>
                <w:bCs/>
                <w:i/>
                <w:color w:val="C00000"/>
                <w:lang w:bidi="ar-SA"/>
              </w:rPr>
              <w:t xml:space="preserve"> pm</w:t>
            </w:r>
          </w:p>
          <w:p w:rsidR="00FE69ED" w:rsidRPr="00F2576D" w:rsidRDefault="00FE69ED" w:rsidP="00C53546">
            <w:r w:rsidRPr="00F2576D">
              <w:rPr>
                <w:rFonts w:ascii="Frutiger-Bold" w:hAnsi="Frutiger-Bold" w:cs="Frutiger-Bold"/>
                <w:b/>
                <w:bCs/>
                <w:i/>
                <w:color w:val="C00000"/>
                <w:lang w:bidi="ar-SA"/>
              </w:rPr>
              <w:t xml:space="preserve">Venue: </w:t>
            </w:r>
            <w:r w:rsidR="006377E7" w:rsidRPr="00F2576D">
              <w:rPr>
                <w:rFonts w:ascii="Frutiger-Bold" w:hAnsi="Frutiger-Bold" w:cs="Frutiger-Bold"/>
                <w:b/>
                <w:bCs/>
                <w:i/>
                <w:color w:val="C00000"/>
                <w:lang w:bidi="ar-SA"/>
              </w:rPr>
              <w:t xml:space="preserve"> </w:t>
            </w:r>
            <w:r w:rsidR="00FE5FBF" w:rsidRPr="00B75310">
              <w:rPr>
                <w:rFonts w:ascii="Frutiger-ExtraBlackCn" w:hAnsi="Frutiger-ExtraBlackCn" w:cs="Frutiger-ExtraBlackCn"/>
                <w:iCs/>
                <w:lang w:bidi="ar-SA"/>
              </w:rPr>
              <w:t xml:space="preserve">RLAK </w:t>
            </w:r>
            <w:r w:rsidR="00B75310" w:rsidRPr="00B75310">
              <w:rPr>
                <w:rFonts w:ascii="Frutiger-ExtraBlackCn" w:hAnsi="Frutiger-ExtraBlackCn" w:cs="Frutiger-ExtraBlackCn"/>
                <w:iCs/>
                <w:lang w:bidi="ar-SA"/>
              </w:rPr>
              <w:t xml:space="preserve">Govt. </w:t>
            </w:r>
            <w:r w:rsidR="00FE5FBF" w:rsidRPr="00B75310">
              <w:rPr>
                <w:rFonts w:ascii="Frutiger-ExtraBlackCn" w:hAnsi="Frutiger-ExtraBlackCn" w:cs="Frutiger-ExtraBlackCn"/>
                <w:iCs/>
                <w:lang w:bidi="ar-SA"/>
              </w:rPr>
              <w:t>College of Home Economics</w:t>
            </w:r>
            <w:r w:rsidR="005A5CDF">
              <w:rPr>
                <w:rFonts w:ascii="Frutiger-ExtraBlackCn" w:hAnsi="Frutiger-ExtraBlackCn" w:cs="Frutiger-ExtraBlackCn"/>
                <w:iCs/>
                <w:lang w:bidi="ar-SA"/>
              </w:rPr>
              <w:t>,</w:t>
            </w:r>
            <w:r w:rsidR="00FE5FBF" w:rsidRPr="00B75310">
              <w:rPr>
                <w:rFonts w:ascii="Frutiger-ExtraBlackCn" w:hAnsi="Frutiger-ExtraBlackCn" w:cs="Frutiger-ExtraBlackCn"/>
                <w:iCs/>
                <w:lang w:bidi="ar-SA"/>
              </w:rPr>
              <w:t xml:space="preserve"> Karachi</w:t>
            </w:r>
            <w:r w:rsidR="005A5CDF">
              <w:rPr>
                <w:rFonts w:ascii="Frutiger-ExtraBlackCn" w:hAnsi="Frutiger-ExtraBlackCn" w:cs="Frutiger-ExtraBlackCn"/>
                <w:iCs/>
                <w:lang w:bidi="ar-SA"/>
              </w:rPr>
              <w:t>,</w:t>
            </w:r>
            <w:r w:rsidR="00FE5FBF" w:rsidRPr="00B75310">
              <w:rPr>
                <w:rFonts w:ascii="Frutiger-ExtraBlackCn" w:hAnsi="Frutiger-ExtraBlackCn" w:cs="Frutiger-ExtraBlackCn"/>
                <w:iCs/>
                <w:lang w:bidi="ar-SA"/>
              </w:rPr>
              <w:t xml:space="preserve"> Pakistan</w:t>
            </w:r>
          </w:p>
        </w:tc>
      </w:tr>
      <w:tr w:rsidR="007B6936" w:rsidRPr="006377E7" w:rsidTr="00811A2E">
        <w:tblPrEx>
          <w:tblBorders>
            <w:insideH w:val="single" w:sz="4" w:space="0" w:color="auto"/>
            <w:insideV w:val="single" w:sz="4" w:space="0" w:color="auto"/>
          </w:tblBorders>
        </w:tblPrEx>
        <w:trPr>
          <w:trHeight w:val="7433"/>
        </w:trPr>
        <w:tc>
          <w:tcPr>
            <w:tcW w:w="5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6019E" w:rsidRPr="003208CC" w:rsidRDefault="00C6019E" w:rsidP="005A5CDF">
            <w:pPr>
              <w:jc w:val="both"/>
              <w:rPr>
                <w:b/>
                <w:sz w:val="22"/>
                <w:szCs w:val="22"/>
              </w:rPr>
            </w:pPr>
            <w:r w:rsidRPr="003208CC">
              <w:rPr>
                <w:b/>
                <w:sz w:val="22"/>
                <w:szCs w:val="22"/>
              </w:rPr>
              <w:t>Why attend this course?</w:t>
            </w:r>
            <w:r w:rsidR="00FE5FBF" w:rsidRPr="003208CC">
              <w:rPr>
                <w:b/>
                <w:sz w:val="22"/>
                <w:szCs w:val="22"/>
              </w:rPr>
              <w:t xml:space="preserve"> </w:t>
            </w:r>
          </w:p>
          <w:p w:rsidR="00A16FA9" w:rsidRDefault="00A16FA9" w:rsidP="005A5CDF">
            <w:pPr>
              <w:jc w:val="both"/>
              <w:rPr>
                <w:sz w:val="22"/>
                <w:szCs w:val="22"/>
              </w:rPr>
            </w:pPr>
          </w:p>
          <w:p w:rsidR="00C6019E" w:rsidRPr="006D2E55" w:rsidRDefault="00A16FA9" w:rsidP="005A5CDF">
            <w:pPr>
              <w:jc w:val="both"/>
              <w:rPr>
                <w:sz w:val="22"/>
                <w:szCs w:val="22"/>
              </w:rPr>
            </w:pPr>
            <w:r w:rsidRPr="006D2E55">
              <w:rPr>
                <w:sz w:val="22"/>
                <w:szCs w:val="22"/>
              </w:rPr>
              <w:t xml:space="preserve">Nutrition is a dynamic </w:t>
            </w:r>
            <w:r w:rsidR="004E3B7B" w:rsidRPr="006D2E55">
              <w:rPr>
                <w:sz w:val="22"/>
                <w:szCs w:val="22"/>
              </w:rPr>
              <w:t xml:space="preserve">and evolving </w:t>
            </w:r>
            <w:r w:rsidRPr="006D2E55">
              <w:rPr>
                <w:sz w:val="22"/>
                <w:szCs w:val="22"/>
              </w:rPr>
              <w:t>field</w:t>
            </w:r>
            <w:r w:rsidR="001762D3" w:rsidRPr="006D2E55">
              <w:rPr>
                <w:sz w:val="22"/>
                <w:szCs w:val="22"/>
              </w:rPr>
              <w:t xml:space="preserve">. </w:t>
            </w:r>
            <w:r w:rsidRPr="006D2E55">
              <w:rPr>
                <w:sz w:val="22"/>
                <w:szCs w:val="22"/>
              </w:rPr>
              <w:t xml:space="preserve"> </w:t>
            </w:r>
            <w:r w:rsidR="001762D3" w:rsidRPr="006D2E55">
              <w:rPr>
                <w:sz w:val="22"/>
                <w:szCs w:val="22"/>
              </w:rPr>
              <w:t>T</w:t>
            </w:r>
            <w:r w:rsidRPr="006D2E55">
              <w:rPr>
                <w:sz w:val="22"/>
                <w:szCs w:val="22"/>
              </w:rPr>
              <w:t xml:space="preserve">here are hundreds of articles published on various areas of nutrition and </w:t>
            </w:r>
            <w:r w:rsidR="001762D3" w:rsidRPr="006D2E55">
              <w:rPr>
                <w:sz w:val="22"/>
                <w:szCs w:val="22"/>
              </w:rPr>
              <w:t>dietetics research</w:t>
            </w:r>
            <w:r w:rsidRPr="006D2E55">
              <w:rPr>
                <w:sz w:val="22"/>
                <w:szCs w:val="22"/>
              </w:rPr>
              <w:t xml:space="preserve"> journals every year. Numerous new or redesigned food products, nutrition supplements and treatments for nutritional disorders are brought to market each year and promoted by the corporate sector. </w:t>
            </w:r>
            <w:r w:rsidR="004E3B7B" w:rsidRPr="006D2E55">
              <w:rPr>
                <w:sz w:val="22"/>
                <w:szCs w:val="22"/>
              </w:rPr>
              <w:t>In order to provide effective n</w:t>
            </w:r>
            <w:r w:rsidR="005A5CDF">
              <w:rPr>
                <w:sz w:val="22"/>
                <w:szCs w:val="22"/>
              </w:rPr>
              <w:t xml:space="preserve">utrition care, it is essential for </w:t>
            </w:r>
            <w:r w:rsidR="004E3B7B" w:rsidRPr="006D2E55">
              <w:rPr>
                <w:sz w:val="22"/>
                <w:szCs w:val="22"/>
              </w:rPr>
              <w:t>the Human Nutrition professionals to integrate the emerging evidence, screen and validate the claims from corporate sector, understand lifestyle trends.   Keeping oneself updated about developments and trends in</w:t>
            </w:r>
            <w:r w:rsidR="0054082D" w:rsidRPr="006D2E55">
              <w:rPr>
                <w:sz w:val="22"/>
                <w:szCs w:val="22"/>
              </w:rPr>
              <w:t xml:space="preserve"> the </w:t>
            </w:r>
            <w:r w:rsidR="004E3B7B" w:rsidRPr="006D2E55">
              <w:rPr>
                <w:sz w:val="22"/>
                <w:szCs w:val="22"/>
              </w:rPr>
              <w:t xml:space="preserve">field is an </w:t>
            </w:r>
            <w:r w:rsidR="0054082D" w:rsidRPr="006D2E55">
              <w:rPr>
                <w:sz w:val="22"/>
                <w:szCs w:val="22"/>
              </w:rPr>
              <w:t>essential</w:t>
            </w:r>
            <w:r w:rsidR="004E3B7B" w:rsidRPr="006D2E55">
              <w:rPr>
                <w:sz w:val="22"/>
                <w:szCs w:val="22"/>
              </w:rPr>
              <w:t xml:space="preserve"> </w:t>
            </w:r>
            <w:r w:rsidR="0054082D" w:rsidRPr="006D2E55">
              <w:rPr>
                <w:sz w:val="22"/>
                <w:szCs w:val="22"/>
              </w:rPr>
              <w:t>component</w:t>
            </w:r>
            <w:r w:rsidR="004E3B7B" w:rsidRPr="006D2E55">
              <w:rPr>
                <w:sz w:val="22"/>
                <w:szCs w:val="22"/>
              </w:rPr>
              <w:t xml:space="preserve"> of </w:t>
            </w:r>
            <w:r w:rsidR="0054082D" w:rsidRPr="006D2E55">
              <w:rPr>
                <w:sz w:val="22"/>
                <w:szCs w:val="22"/>
              </w:rPr>
              <w:t>providing</w:t>
            </w:r>
            <w:r w:rsidR="004E3B7B" w:rsidRPr="006D2E55">
              <w:rPr>
                <w:sz w:val="22"/>
                <w:szCs w:val="22"/>
              </w:rPr>
              <w:t xml:space="preserve"> </w:t>
            </w:r>
            <w:r w:rsidR="0054082D" w:rsidRPr="006D2E55">
              <w:rPr>
                <w:sz w:val="22"/>
                <w:szCs w:val="22"/>
              </w:rPr>
              <w:t>effective</w:t>
            </w:r>
            <w:r w:rsidR="004E3B7B" w:rsidRPr="006D2E55">
              <w:rPr>
                <w:sz w:val="22"/>
                <w:szCs w:val="22"/>
              </w:rPr>
              <w:t xml:space="preserve"> nutrit</w:t>
            </w:r>
            <w:r w:rsidR="0054082D" w:rsidRPr="006D2E55">
              <w:rPr>
                <w:sz w:val="22"/>
                <w:szCs w:val="22"/>
              </w:rPr>
              <w:t>io</w:t>
            </w:r>
            <w:r w:rsidR="004E3B7B" w:rsidRPr="006D2E55">
              <w:rPr>
                <w:sz w:val="22"/>
                <w:szCs w:val="22"/>
              </w:rPr>
              <w:t>n care.</w:t>
            </w:r>
          </w:p>
          <w:p w:rsidR="0054082D" w:rsidRPr="006D2E55" w:rsidRDefault="0054082D" w:rsidP="005A5CDF">
            <w:pPr>
              <w:jc w:val="both"/>
              <w:rPr>
                <w:sz w:val="22"/>
                <w:szCs w:val="22"/>
              </w:rPr>
            </w:pPr>
            <w:r w:rsidRPr="006D2E55">
              <w:rPr>
                <w:sz w:val="22"/>
                <w:szCs w:val="22"/>
              </w:rPr>
              <w:t>While the Electronic and online sources of information have greatly facilitated the acquisition of knowledge</w:t>
            </w:r>
            <w:r w:rsidR="005A5CDF">
              <w:rPr>
                <w:sz w:val="22"/>
                <w:szCs w:val="22"/>
              </w:rPr>
              <w:t>;</w:t>
            </w:r>
            <w:r w:rsidRPr="006D2E55">
              <w:rPr>
                <w:sz w:val="22"/>
                <w:szCs w:val="22"/>
              </w:rPr>
              <w:t xml:space="preserve"> they have also increased the need for training in identifying valid sources of information and differentiate between evidence- based and non-evidence-based claims.  </w:t>
            </w:r>
          </w:p>
          <w:p w:rsidR="003C6D8E" w:rsidRPr="006D2E55" w:rsidRDefault="0054082D" w:rsidP="005A5CDF">
            <w:pPr>
              <w:jc w:val="both"/>
              <w:rPr>
                <w:sz w:val="22"/>
                <w:szCs w:val="22"/>
              </w:rPr>
            </w:pPr>
            <w:r w:rsidRPr="006D2E55">
              <w:rPr>
                <w:sz w:val="22"/>
                <w:szCs w:val="22"/>
              </w:rPr>
              <w:t xml:space="preserve">The purpose of this refresher course is not only to provide knowledge but also to develop potential for finding and using </w:t>
            </w:r>
            <w:r w:rsidR="003C6D8E" w:rsidRPr="006D2E55">
              <w:rPr>
                <w:sz w:val="22"/>
                <w:szCs w:val="22"/>
              </w:rPr>
              <w:t>new</w:t>
            </w:r>
            <w:r w:rsidRPr="006D2E55">
              <w:rPr>
                <w:sz w:val="22"/>
                <w:szCs w:val="22"/>
              </w:rPr>
              <w:t xml:space="preserve"> scientific knowledge. </w:t>
            </w:r>
          </w:p>
          <w:p w:rsidR="0054082D" w:rsidRPr="006377E7" w:rsidRDefault="003C6D8E" w:rsidP="005A5CDF">
            <w:pPr>
              <w:jc w:val="both"/>
              <w:rPr>
                <w:sz w:val="22"/>
                <w:szCs w:val="22"/>
              </w:rPr>
            </w:pPr>
            <w:r w:rsidRPr="006D2E55">
              <w:rPr>
                <w:sz w:val="22"/>
                <w:szCs w:val="22"/>
              </w:rPr>
              <w:t>Accordingly</w:t>
            </w:r>
            <w:r w:rsidR="005A5CDF">
              <w:rPr>
                <w:sz w:val="22"/>
                <w:szCs w:val="22"/>
              </w:rPr>
              <w:t>,</w:t>
            </w:r>
            <w:r w:rsidRPr="006D2E55">
              <w:rPr>
                <w:sz w:val="22"/>
                <w:szCs w:val="22"/>
              </w:rPr>
              <w:t xml:space="preserve"> the objectives of this program are </w:t>
            </w:r>
            <w:r w:rsidR="0054082D" w:rsidRPr="006D2E55">
              <w:rPr>
                <w:sz w:val="22"/>
                <w:szCs w:val="22"/>
              </w:rPr>
              <w:t xml:space="preserve">to promote quality of care </w:t>
            </w:r>
            <w:r w:rsidRPr="006D2E55">
              <w:rPr>
                <w:sz w:val="22"/>
                <w:szCs w:val="22"/>
              </w:rPr>
              <w:t>provided by</w:t>
            </w:r>
            <w:r w:rsidR="0054082D" w:rsidRPr="006D2E55">
              <w:rPr>
                <w:sz w:val="22"/>
                <w:szCs w:val="22"/>
              </w:rPr>
              <w:t xml:space="preserve"> nutrition professional</w:t>
            </w:r>
            <w:r w:rsidR="005A5CDF">
              <w:rPr>
                <w:sz w:val="22"/>
                <w:szCs w:val="22"/>
              </w:rPr>
              <w:t>s</w:t>
            </w:r>
            <w:r w:rsidR="0054082D" w:rsidRPr="006D2E55">
              <w:rPr>
                <w:sz w:val="22"/>
                <w:szCs w:val="22"/>
              </w:rPr>
              <w:t xml:space="preserve"> by outlining recent scientific trends, sharing authentic sources of information, and discussing strategies for locating, assessing and using evidence for providing </w:t>
            </w:r>
            <w:r w:rsidRPr="006D2E55">
              <w:rPr>
                <w:sz w:val="22"/>
                <w:szCs w:val="22"/>
              </w:rPr>
              <w:t xml:space="preserve">the </w:t>
            </w:r>
            <w:r w:rsidR="0054082D" w:rsidRPr="006D2E55">
              <w:rPr>
                <w:sz w:val="22"/>
                <w:szCs w:val="22"/>
              </w:rPr>
              <w:t>nutrition care.</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08CC" w:rsidRDefault="00F565E2" w:rsidP="003208CC">
            <w:pPr>
              <w:jc w:val="both"/>
              <w:rPr>
                <w:sz w:val="22"/>
                <w:szCs w:val="22"/>
              </w:rPr>
            </w:pPr>
            <w:r>
              <w:rPr>
                <w:sz w:val="22"/>
                <w:szCs w:val="22"/>
              </w:rPr>
              <w:t>The educ</w:t>
            </w:r>
            <w:r w:rsidR="00732927">
              <w:rPr>
                <w:sz w:val="22"/>
                <w:szCs w:val="22"/>
              </w:rPr>
              <w:t>atio</w:t>
            </w:r>
            <w:r>
              <w:rPr>
                <w:sz w:val="22"/>
                <w:szCs w:val="22"/>
              </w:rPr>
              <w:t>n a</w:t>
            </w:r>
            <w:r w:rsidR="00732927">
              <w:rPr>
                <w:sz w:val="22"/>
                <w:szCs w:val="22"/>
              </w:rPr>
              <w:t>ctivit</w:t>
            </w:r>
            <w:r>
              <w:rPr>
                <w:sz w:val="22"/>
                <w:szCs w:val="22"/>
              </w:rPr>
              <w:t xml:space="preserve">y will be accredited by Academy of </w:t>
            </w:r>
            <w:r w:rsidR="005A5CDF">
              <w:rPr>
                <w:sz w:val="22"/>
                <w:szCs w:val="22"/>
              </w:rPr>
              <w:t>N</w:t>
            </w:r>
            <w:r>
              <w:rPr>
                <w:sz w:val="22"/>
                <w:szCs w:val="22"/>
              </w:rPr>
              <w:t>utri</w:t>
            </w:r>
            <w:r w:rsidR="00732927">
              <w:rPr>
                <w:sz w:val="22"/>
                <w:szCs w:val="22"/>
              </w:rPr>
              <w:t>ti</w:t>
            </w:r>
            <w:r>
              <w:rPr>
                <w:sz w:val="22"/>
                <w:szCs w:val="22"/>
              </w:rPr>
              <w:t xml:space="preserve">on and </w:t>
            </w:r>
            <w:r w:rsidR="005A5CDF">
              <w:rPr>
                <w:sz w:val="22"/>
                <w:szCs w:val="22"/>
              </w:rPr>
              <w:t>D</w:t>
            </w:r>
            <w:r>
              <w:rPr>
                <w:sz w:val="22"/>
                <w:szCs w:val="22"/>
              </w:rPr>
              <w:t>iet</w:t>
            </w:r>
            <w:r w:rsidR="00732927">
              <w:rPr>
                <w:sz w:val="22"/>
                <w:szCs w:val="22"/>
              </w:rPr>
              <w:t>e</w:t>
            </w:r>
            <w:r>
              <w:rPr>
                <w:sz w:val="22"/>
                <w:szCs w:val="22"/>
              </w:rPr>
              <w:t xml:space="preserve">tics and </w:t>
            </w:r>
            <w:r w:rsidR="00732927" w:rsidRPr="00366A97">
              <w:rPr>
                <w:sz w:val="22"/>
                <w:szCs w:val="22"/>
                <w:u w:val="single"/>
              </w:rPr>
              <w:t>participants will receive certificate</w:t>
            </w:r>
            <w:r w:rsidR="004D1EDD">
              <w:rPr>
                <w:sz w:val="22"/>
                <w:szCs w:val="22"/>
                <w:u w:val="single"/>
              </w:rPr>
              <w:t>s</w:t>
            </w:r>
            <w:r w:rsidR="00732927" w:rsidRPr="00366A97">
              <w:rPr>
                <w:sz w:val="22"/>
                <w:szCs w:val="22"/>
                <w:u w:val="single"/>
              </w:rPr>
              <w:t xml:space="preserve"> from AND</w:t>
            </w:r>
            <w:r w:rsidR="004D1EDD">
              <w:rPr>
                <w:sz w:val="22"/>
                <w:szCs w:val="22"/>
                <w:u w:val="single"/>
              </w:rPr>
              <w:t>’s</w:t>
            </w:r>
            <w:r w:rsidR="00732927" w:rsidRPr="00366A97">
              <w:rPr>
                <w:sz w:val="22"/>
                <w:szCs w:val="22"/>
                <w:u w:val="single"/>
              </w:rPr>
              <w:t xml:space="preserve"> affiliate “American </w:t>
            </w:r>
            <w:r w:rsidR="005A5CDF" w:rsidRPr="00366A97">
              <w:rPr>
                <w:sz w:val="22"/>
                <w:szCs w:val="22"/>
                <w:u w:val="single"/>
              </w:rPr>
              <w:t>O</w:t>
            </w:r>
            <w:r w:rsidR="00732927" w:rsidRPr="00366A97">
              <w:rPr>
                <w:sz w:val="22"/>
                <w:szCs w:val="22"/>
                <w:u w:val="single"/>
              </w:rPr>
              <w:t xml:space="preserve">verseas </w:t>
            </w:r>
            <w:r w:rsidR="005A5CDF" w:rsidRPr="00366A97">
              <w:rPr>
                <w:sz w:val="22"/>
                <w:szCs w:val="22"/>
                <w:u w:val="single"/>
              </w:rPr>
              <w:t>D</w:t>
            </w:r>
            <w:r w:rsidR="00732927" w:rsidRPr="00366A97">
              <w:rPr>
                <w:sz w:val="22"/>
                <w:szCs w:val="22"/>
                <w:u w:val="single"/>
              </w:rPr>
              <w:t xml:space="preserve">ietetic </w:t>
            </w:r>
            <w:r w:rsidR="005A5CDF" w:rsidRPr="00366A97">
              <w:rPr>
                <w:sz w:val="22"/>
                <w:szCs w:val="22"/>
                <w:u w:val="single"/>
              </w:rPr>
              <w:t>A</w:t>
            </w:r>
            <w:r w:rsidR="003208CC" w:rsidRPr="00366A97">
              <w:rPr>
                <w:sz w:val="22"/>
                <w:szCs w:val="22"/>
                <w:u w:val="single"/>
              </w:rPr>
              <w:t>ssociation”.</w:t>
            </w:r>
          </w:p>
          <w:p w:rsidR="003208CC" w:rsidRDefault="003208CC" w:rsidP="003208CC">
            <w:pPr>
              <w:jc w:val="both"/>
              <w:rPr>
                <w:sz w:val="22"/>
                <w:szCs w:val="22"/>
              </w:rPr>
            </w:pPr>
          </w:p>
          <w:p w:rsidR="00C6019E" w:rsidRPr="003208CC" w:rsidRDefault="00C6019E" w:rsidP="003208CC">
            <w:pPr>
              <w:jc w:val="both"/>
              <w:rPr>
                <w:b/>
                <w:sz w:val="22"/>
                <w:szCs w:val="22"/>
              </w:rPr>
            </w:pPr>
            <w:r w:rsidRPr="003208CC">
              <w:rPr>
                <w:b/>
                <w:sz w:val="22"/>
                <w:szCs w:val="22"/>
              </w:rPr>
              <w:t>Target Participants:</w:t>
            </w:r>
          </w:p>
          <w:p w:rsidR="00C6019E" w:rsidRDefault="00C6019E" w:rsidP="003208CC">
            <w:pPr>
              <w:jc w:val="both"/>
              <w:rPr>
                <w:sz w:val="22"/>
                <w:szCs w:val="22"/>
              </w:rPr>
            </w:pPr>
            <w:r w:rsidRPr="006377E7">
              <w:rPr>
                <w:sz w:val="22"/>
                <w:szCs w:val="22"/>
              </w:rPr>
              <w:t>Dietitians in public &amp; private healthcare and academic institutions</w:t>
            </w:r>
            <w:r w:rsidR="000D6F51" w:rsidRPr="006377E7">
              <w:rPr>
                <w:sz w:val="22"/>
                <w:szCs w:val="22"/>
              </w:rPr>
              <w:t xml:space="preserve"> &amp; final year dietetics students</w:t>
            </w:r>
          </w:p>
          <w:p w:rsidR="00F2576D" w:rsidRPr="006D2E55" w:rsidRDefault="00F2576D" w:rsidP="003208CC">
            <w:pPr>
              <w:jc w:val="both"/>
              <w:rPr>
                <w:sz w:val="22"/>
                <w:szCs w:val="22"/>
              </w:rPr>
            </w:pPr>
          </w:p>
          <w:p w:rsidR="006D2E55" w:rsidRPr="006D2E55" w:rsidRDefault="003026A3" w:rsidP="003208CC">
            <w:pPr>
              <w:jc w:val="both"/>
              <w:rPr>
                <w:sz w:val="22"/>
                <w:szCs w:val="22"/>
              </w:rPr>
            </w:pPr>
            <w:r w:rsidRPr="006D2E55">
              <w:rPr>
                <w:sz w:val="22"/>
                <w:szCs w:val="22"/>
              </w:rPr>
              <w:t>Language of workshop will be English</w:t>
            </w:r>
          </w:p>
          <w:p w:rsidR="003026A3" w:rsidRPr="006D2E55" w:rsidRDefault="006D2E55" w:rsidP="003208CC">
            <w:pPr>
              <w:jc w:val="both"/>
              <w:rPr>
                <w:sz w:val="22"/>
                <w:szCs w:val="22"/>
              </w:rPr>
            </w:pPr>
            <w:r w:rsidRPr="006D2E55">
              <w:rPr>
                <w:sz w:val="22"/>
                <w:szCs w:val="22"/>
              </w:rPr>
              <w:t xml:space="preserve">Program will be available online as well in real time. </w:t>
            </w:r>
            <w:r w:rsidR="003026A3" w:rsidRPr="006D2E55">
              <w:rPr>
                <w:sz w:val="22"/>
                <w:szCs w:val="22"/>
              </w:rPr>
              <w:t xml:space="preserve"> </w:t>
            </w:r>
            <w:r w:rsidR="003C6D8E" w:rsidRPr="006D2E55">
              <w:rPr>
                <w:sz w:val="22"/>
                <w:szCs w:val="22"/>
              </w:rPr>
              <w:t xml:space="preserve">  </w:t>
            </w:r>
          </w:p>
          <w:p w:rsidR="00F2576D" w:rsidRDefault="00F2576D" w:rsidP="003208CC">
            <w:pPr>
              <w:jc w:val="both"/>
              <w:rPr>
                <w:sz w:val="22"/>
                <w:szCs w:val="22"/>
              </w:rPr>
            </w:pPr>
          </w:p>
          <w:p w:rsidR="00C6019E" w:rsidRPr="003208CC" w:rsidRDefault="00C6019E" w:rsidP="003208CC">
            <w:pPr>
              <w:jc w:val="both"/>
              <w:rPr>
                <w:b/>
                <w:sz w:val="22"/>
                <w:szCs w:val="22"/>
              </w:rPr>
            </w:pPr>
            <w:r w:rsidRPr="003208CC">
              <w:rPr>
                <w:b/>
                <w:sz w:val="22"/>
                <w:szCs w:val="22"/>
              </w:rPr>
              <w:t>Objectives:</w:t>
            </w:r>
          </w:p>
          <w:p w:rsidR="00ED6677" w:rsidRDefault="00C6019E" w:rsidP="003208CC">
            <w:pPr>
              <w:jc w:val="both"/>
              <w:rPr>
                <w:sz w:val="22"/>
                <w:szCs w:val="22"/>
              </w:rPr>
            </w:pPr>
            <w:r w:rsidRPr="006377E7">
              <w:rPr>
                <w:sz w:val="22"/>
                <w:szCs w:val="22"/>
              </w:rPr>
              <w:t xml:space="preserve">• </w:t>
            </w:r>
            <w:r w:rsidR="00ED6677">
              <w:rPr>
                <w:sz w:val="22"/>
                <w:szCs w:val="22"/>
              </w:rPr>
              <w:t xml:space="preserve">To discuss strategies for keeping oneself updated about developments in the field  </w:t>
            </w:r>
          </w:p>
          <w:p w:rsidR="00C6019E" w:rsidRPr="006377E7" w:rsidRDefault="003208CC" w:rsidP="003208CC">
            <w:pPr>
              <w:jc w:val="both"/>
              <w:rPr>
                <w:sz w:val="22"/>
                <w:szCs w:val="22"/>
              </w:rPr>
            </w:pPr>
            <w:r>
              <w:rPr>
                <w:sz w:val="22"/>
                <w:szCs w:val="22"/>
              </w:rPr>
              <w:t>•</w:t>
            </w:r>
            <w:r w:rsidR="00C6019E" w:rsidRPr="006377E7">
              <w:rPr>
                <w:sz w:val="22"/>
                <w:szCs w:val="22"/>
              </w:rPr>
              <w:t xml:space="preserve">To </w:t>
            </w:r>
            <w:r w:rsidR="00732927">
              <w:rPr>
                <w:sz w:val="22"/>
                <w:szCs w:val="22"/>
              </w:rPr>
              <w:t>update</w:t>
            </w:r>
            <w:r w:rsidR="00C6019E" w:rsidRPr="006377E7">
              <w:rPr>
                <w:sz w:val="22"/>
                <w:szCs w:val="22"/>
              </w:rPr>
              <w:t xml:space="preserve"> participants </w:t>
            </w:r>
            <w:r w:rsidR="00732927">
              <w:rPr>
                <w:sz w:val="22"/>
                <w:szCs w:val="22"/>
              </w:rPr>
              <w:t xml:space="preserve">about </w:t>
            </w:r>
            <w:r w:rsidR="00C6019E" w:rsidRPr="006377E7">
              <w:rPr>
                <w:sz w:val="22"/>
                <w:szCs w:val="22"/>
              </w:rPr>
              <w:t xml:space="preserve"> </w:t>
            </w:r>
            <w:r w:rsidR="006D2E55" w:rsidRPr="006D2E55">
              <w:rPr>
                <w:sz w:val="22"/>
                <w:szCs w:val="22"/>
              </w:rPr>
              <w:t xml:space="preserve">recent scientific trends in the </w:t>
            </w:r>
            <w:r w:rsidR="006D2E55">
              <w:rPr>
                <w:sz w:val="22"/>
                <w:szCs w:val="22"/>
              </w:rPr>
              <w:t xml:space="preserve"> s</w:t>
            </w:r>
            <w:r w:rsidR="00FE5FBF">
              <w:rPr>
                <w:sz w:val="22"/>
                <w:szCs w:val="22"/>
              </w:rPr>
              <w:t>elected areas of Nutrition and Dietetics</w:t>
            </w:r>
          </w:p>
          <w:p w:rsidR="00C6019E" w:rsidRDefault="00C6019E" w:rsidP="003208CC">
            <w:pPr>
              <w:jc w:val="both"/>
              <w:rPr>
                <w:sz w:val="22"/>
                <w:szCs w:val="22"/>
              </w:rPr>
            </w:pPr>
            <w:r w:rsidRPr="006377E7">
              <w:rPr>
                <w:sz w:val="22"/>
                <w:szCs w:val="22"/>
              </w:rPr>
              <w:t xml:space="preserve">•To </w:t>
            </w:r>
            <w:r w:rsidR="006D2E55" w:rsidRPr="006D2E55">
              <w:rPr>
                <w:sz w:val="22"/>
                <w:szCs w:val="22"/>
              </w:rPr>
              <w:t>discuss strategies for locating, assessing and using evidence for providing the nutrition care.</w:t>
            </w:r>
            <w:r w:rsidR="006D2E55">
              <w:rPr>
                <w:sz w:val="22"/>
                <w:szCs w:val="22"/>
              </w:rPr>
              <w:t xml:space="preserve"> </w:t>
            </w:r>
          </w:p>
          <w:p w:rsidR="006D2E55" w:rsidRPr="006377E7" w:rsidRDefault="006D2E55" w:rsidP="003208CC">
            <w:pPr>
              <w:jc w:val="both"/>
              <w:rPr>
                <w:sz w:val="22"/>
                <w:szCs w:val="22"/>
              </w:rPr>
            </w:pPr>
          </w:p>
          <w:p w:rsidR="00C6019E" w:rsidRPr="003208CC" w:rsidRDefault="00C6019E" w:rsidP="003208CC">
            <w:pPr>
              <w:jc w:val="both"/>
              <w:rPr>
                <w:b/>
                <w:sz w:val="22"/>
                <w:szCs w:val="22"/>
              </w:rPr>
            </w:pPr>
            <w:r w:rsidRPr="003208CC">
              <w:rPr>
                <w:b/>
                <w:sz w:val="22"/>
                <w:szCs w:val="22"/>
              </w:rPr>
              <w:t>Learning Outcomes:</w:t>
            </w:r>
          </w:p>
          <w:p w:rsidR="00C6019E" w:rsidRPr="006377E7" w:rsidRDefault="00C6019E" w:rsidP="003208CC">
            <w:pPr>
              <w:jc w:val="both"/>
              <w:rPr>
                <w:sz w:val="22"/>
                <w:szCs w:val="22"/>
              </w:rPr>
            </w:pPr>
            <w:r w:rsidRPr="006377E7">
              <w:rPr>
                <w:sz w:val="22"/>
                <w:szCs w:val="22"/>
              </w:rPr>
              <w:t>After the course, participants will be able to:</w:t>
            </w:r>
          </w:p>
          <w:p w:rsidR="00C6019E" w:rsidRPr="006377E7" w:rsidRDefault="00C6019E" w:rsidP="003208CC">
            <w:pPr>
              <w:jc w:val="both"/>
              <w:rPr>
                <w:sz w:val="22"/>
                <w:szCs w:val="22"/>
              </w:rPr>
            </w:pPr>
            <w:r w:rsidRPr="006377E7">
              <w:rPr>
                <w:sz w:val="22"/>
                <w:szCs w:val="22"/>
              </w:rPr>
              <w:t xml:space="preserve">1. </w:t>
            </w:r>
            <w:r w:rsidR="00732927">
              <w:rPr>
                <w:sz w:val="22"/>
                <w:szCs w:val="22"/>
              </w:rPr>
              <w:t xml:space="preserve">Outline </w:t>
            </w:r>
            <w:r w:rsidR="00ED6677">
              <w:rPr>
                <w:sz w:val="22"/>
                <w:szCs w:val="22"/>
              </w:rPr>
              <w:t xml:space="preserve"> current status of scientific information in the selected areas</w:t>
            </w:r>
          </w:p>
          <w:p w:rsidR="00C6019E" w:rsidRPr="006377E7" w:rsidRDefault="00C6019E" w:rsidP="003208CC">
            <w:pPr>
              <w:jc w:val="both"/>
              <w:rPr>
                <w:sz w:val="22"/>
                <w:szCs w:val="22"/>
              </w:rPr>
            </w:pPr>
            <w:r w:rsidRPr="006377E7">
              <w:rPr>
                <w:sz w:val="22"/>
                <w:szCs w:val="22"/>
              </w:rPr>
              <w:t>2.</w:t>
            </w:r>
            <w:r w:rsidR="00ED6677">
              <w:rPr>
                <w:sz w:val="22"/>
                <w:szCs w:val="22"/>
              </w:rPr>
              <w:t xml:space="preserve">  Locate sources of further information and future updates</w:t>
            </w:r>
          </w:p>
        </w:tc>
      </w:tr>
      <w:tr w:rsidR="00CD4DE9" w:rsidTr="005A5CDF">
        <w:tblPrEx>
          <w:tblBorders>
            <w:top w:val="none" w:sz="0" w:space="0" w:color="auto"/>
            <w:left w:val="none" w:sz="0" w:space="0" w:color="auto"/>
            <w:bottom w:val="none" w:sz="0" w:space="0" w:color="auto"/>
            <w:right w:val="none" w:sz="0" w:space="0" w:color="auto"/>
          </w:tblBorders>
          <w:shd w:val="clear" w:color="auto" w:fill="E5DFEC" w:themeFill="accent4" w:themeFillTint="33"/>
        </w:tblPrEx>
        <w:trPr>
          <w:trHeight w:val="458"/>
        </w:trPr>
        <w:tc>
          <w:tcPr>
            <w:tcW w:w="586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D2E55" w:rsidRPr="003208CC" w:rsidRDefault="008808EF" w:rsidP="007B6936">
            <w:pPr>
              <w:rPr>
                <w:b/>
                <w:sz w:val="28"/>
                <w:szCs w:val="22"/>
              </w:rPr>
            </w:pPr>
            <w:r w:rsidRPr="003208CC">
              <w:rPr>
                <w:b/>
                <w:sz w:val="28"/>
                <w:szCs w:val="22"/>
              </w:rPr>
              <w:t xml:space="preserve">Faculty: </w:t>
            </w:r>
          </w:p>
          <w:p w:rsidR="005353C7" w:rsidRPr="003208CC" w:rsidRDefault="006D2E55" w:rsidP="007B6936">
            <w:pPr>
              <w:rPr>
                <w:b/>
                <w:szCs w:val="22"/>
              </w:rPr>
            </w:pPr>
            <w:r w:rsidRPr="003208CC">
              <w:rPr>
                <w:b/>
                <w:szCs w:val="22"/>
              </w:rPr>
              <w:t>Prof</w:t>
            </w:r>
            <w:r w:rsidR="003208CC">
              <w:rPr>
                <w:b/>
                <w:szCs w:val="22"/>
              </w:rPr>
              <w:t>.</w:t>
            </w:r>
            <w:r w:rsidRPr="003208CC">
              <w:rPr>
                <w:b/>
                <w:szCs w:val="22"/>
              </w:rPr>
              <w:t xml:space="preserve"> Dr </w:t>
            </w:r>
            <w:proofErr w:type="spellStart"/>
            <w:r w:rsidR="00CD4DE9" w:rsidRPr="003208CC">
              <w:rPr>
                <w:b/>
                <w:szCs w:val="22"/>
              </w:rPr>
              <w:t>Rubina</w:t>
            </w:r>
            <w:proofErr w:type="spellEnd"/>
            <w:r w:rsidR="00CD4DE9" w:rsidRPr="003208CC">
              <w:rPr>
                <w:b/>
                <w:szCs w:val="22"/>
              </w:rPr>
              <w:t xml:space="preserve"> Hakeem</w:t>
            </w:r>
            <w:r w:rsidR="00617446" w:rsidRPr="003208CC">
              <w:rPr>
                <w:b/>
                <w:szCs w:val="22"/>
              </w:rPr>
              <w:t xml:space="preserve"> </w:t>
            </w:r>
            <w:r w:rsidR="00CD4DE9" w:rsidRPr="003208CC">
              <w:rPr>
                <w:b/>
                <w:szCs w:val="22"/>
              </w:rPr>
              <w:t xml:space="preserve">  </w:t>
            </w:r>
          </w:p>
          <w:p w:rsidR="00D14FDD" w:rsidRPr="003208CC" w:rsidRDefault="006D2E55" w:rsidP="00D14FDD">
            <w:pPr>
              <w:rPr>
                <w:b/>
                <w:szCs w:val="22"/>
              </w:rPr>
            </w:pPr>
            <w:r w:rsidRPr="003208CC">
              <w:rPr>
                <w:b/>
                <w:szCs w:val="22"/>
              </w:rPr>
              <w:t>Prof</w:t>
            </w:r>
            <w:r w:rsidR="003208CC">
              <w:rPr>
                <w:b/>
                <w:szCs w:val="22"/>
              </w:rPr>
              <w:t>.</w:t>
            </w:r>
            <w:r w:rsidRPr="003208CC">
              <w:rPr>
                <w:b/>
                <w:szCs w:val="22"/>
              </w:rPr>
              <w:t xml:space="preserve"> Dr </w:t>
            </w:r>
            <w:proofErr w:type="spellStart"/>
            <w:r w:rsidRPr="003208CC">
              <w:rPr>
                <w:b/>
                <w:szCs w:val="22"/>
              </w:rPr>
              <w:t>Salma</w:t>
            </w:r>
            <w:proofErr w:type="spellEnd"/>
            <w:r w:rsidRPr="003208CC">
              <w:rPr>
                <w:b/>
                <w:szCs w:val="22"/>
              </w:rPr>
              <w:t xml:space="preserve"> </w:t>
            </w:r>
            <w:proofErr w:type="spellStart"/>
            <w:r w:rsidRPr="003208CC">
              <w:rPr>
                <w:b/>
                <w:szCs w:val="22"/>
              </w:rPr>
              <w:t>Badruddin</w:t>
            </w:r>
            <w:proofErr w:type="spellEnd"/>
            <w:r w:rsidR="00D14FDD" w:rsidRPr="003208CC">
              <w:rPr>
                <w:b/>
                <w:szCs w:val="22"/>
              </w:rPr>
              <w:t xml:space="preserve"> </w:t>
            </w:r>
            <w:r w:rsidR="0059312C" w:rsidRPr="003208CC">
              <w:rPr>
                <w:b/>
                <w:szCs w:val="22"/>
              </w:rPr>
              <w:t xml:space="preserve">   </w:t>
            </w:r>
          </w:p>
          <w:p w:rsidR="009706E2" w:rsidRDefault="0004262D" w:rsidP="003208CC">
            <w:pPr>
              <w:rPr>
                <w:sz w:val="18"/>
                <w:szCs w:val="18"/>
              </w:rPr>
            </w:pPr>
            <w:r>
              <w:rPr>
                <w:b/>
                <w:szCs w:val="22"/>
              </w:rPr>
              <w:t xml:space="preserve">Prof. </w:t>
            </w:r>
            <w:proofErr w:type="spellStart"/>
            <w:r>
              <w:rPr>
                <w:b/>
                <w:szCs w:val="22"/>
              </w:rPr>
              <w:t>Shabana</w:t>
            </w:r>
            <w:proofErr w:type="spellEnd"/>
            <w:r>
              <w:rPr>
                <w:b/>
                <w:szCs w:val="22"/>
              </w:rPr>
              <w:t xml:space="preserve"> </w:t>
            </w:r>
            <w:proofErr w:type="spellStart"/>
            <w:r>
              <w:rPr>
                <w:b/>
                <w:szCs w:val="22"/>
              </w:rPr>
              <w:t>Sandi</w:t>
            </w:r>
            <w:r w:rsidR="006D2E55" w:rsidRPr="003208CC">
              <w:rPr>
                <w:b/>
                <w:szCs w:val="22"/>
              </w:rPr>
              <w:t>la</w:t>
            </w:r>
            <w:proofErr w:type="spellEnd"/>
            <w:r w:rsidR="006D2E55" w:rsidRPr="003208CC">
              <w:rPr>
                <w:b/>
                <w:szCs w:val="22"/>
              </w:rPr>
              <w:t xml:space="preserve"> </w:t>
            </w:r>
            <w:r w:rsidR="00D14FDD" w:rsidRPr="003208CC">
              <w:rPr>
                <w:b/>
                <w:szCs w:val="22"/>
              </w:rPr>
              <w:t xml:space="preserve"> </w:t>
            </w:r>
          </w:p>
        </w:tc>
        <w:tc>
          <w:tcPr>
            <w:tcW w:w="486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ED6677" w:rsidRDefault="00ED6677" w:rsidP="00ED6677">
            <w:r w:rsidRPr="0023779A">
              <w:rPr>
                <w:b/>
                <w:sz w:val="28"/>
                <w:szCs w:val="28"/>
              </w:rPr>
              <w:t>Facilitator</w:t>
            </w:r>
            <w:r>
              <w:rPr>
                <w:b/>
                <w:sz w:val="28"/>
                <w:szCs w:val="28"/>
              </w:rPr>
              <w:t xml:space="preserve">s: </w:t>
            </w:r>
          </w:p>
          <w:p w:rsidR="00617446" w:rsidRDefault="00ED6677" w:rsidP="00617446">
            <w:pPr>
              <w:rPr>
                <w:b/>
                <w:lang w:val="en-GB"/>
              </w:rPr>
            </w:pPr>
            <w:r>
              <w:rPr>
                <w:b/>
                <w:lang w:val="en-GB"/>
              </w:rPr>
              <w:t xml:space="preserve">Ms </w:t>
            </w:r>
            <w:proofErr w:type="spellStart"/>
            <w:r>
              <w:rPr>
                <w:b/>
                <w:lang w:val="en-GB"/>
              </w:rPr>
              <w:t>Farzana</w:t>
            </w:r>
            <w:proofErr w:type="spellEnd"/>
            <w:r>
              <w:rPr>
                <w:b/>
                <w:lang w:val="en-GB"/>
              </w:rPr>
              <w:t xml:space="preserve"> </w:t>
            </w:r>
            <w:proofErr w:type="spellStart"/>
            <w:r>
              <w:rPr>
                <w:b/>
                <w:lang w:val="en-GB"/>
              </w:rPr>
              <w:t>Asar</w:t>
            </w:r>
            <w:proofErr w:type="spellEnd"/>
          </w:p>
          <w:p w:rsidR="00ED6677" w:rsidRDefault="00ED6677" w:rsidP="00617446">
            <w:pPr>
              <w:rPr>
                <w:b/>
                <w:lang w:val="en-GB"/>
              </w:rPr>
            </w:pPr>
            <w:r>
              <w:rPr>
                <w:b/>
                <w:lang w:val="en-GB"/>
              </w:rPr>
              <w:t xml:space="preserve">Ms </w:t>
            </w:r>
            <w:proofErr w:type="spellStart"/>
            <w:r>
              <w:rPr>
                <w:b/>
                <w:lang w:val="en-GB"/>
              </w:rPr>
              <w:t>Sadia</w:t>
            </w:r>
            <w:proofErr w:type="spellEnd"/>
            <w:r>
              <w:rPr>
                <w:b/>
                <w:lang w:val="en-GB"/>
              </w:rPr>
              <w:t xml:space="preserve"> </w:t>
            </w:r>
            <w:proofErr w:type="spellStart"/>
            <w:r>
              <w:rPr>
                <w:b/>
                <w:lang w:val="en-GB"/>
              </w:rPr>
              <w:t>Idrees</w:t>
            </w:r>
            <w:proofErr w:type="spellEnd"/>
          </w:p>
          <w:p w:rsidR="00811A2E" w:rsidRPr="00617446" w:rsidRDefault="006D2E55" w:rsidP="00617446">
            <w:pPr>
              <w:rPr>
                <w:b/>
                <w:lang w:val="en-GB"/>
              </w:rPr>
            </w:pPr>
            <w:r>
              <w:rPr>
                <w:b/>
                <w:lang w:val="en-GB"/>
              </w:rPr>
              <w:t xml:space="preserve"> </w:t>
            </w:r>
          </w:p>
        </w:tc>
      </w:tr>
    </w:tbl>
    <w:p w:rsidR="00732927" w:rsidRDefault="00732927"/>
    <w:tbl>
      <w:tblPr>
        <w:tblStyle w:val="TableGrid"/>
        <w:tblW w:w="0" w:type="auto"/>
        <w:jc w:val="center"/>
        <w:tblInd w:w="-5" w:type="dxa"/>
        <w:tblLook w:val="04A0"/>
      </w:tblPr>
      <w:tblGrid>
        <w:gridCol w:w="4685"/>
        <w:gridCol w:w="1614"/>
        <w:gridCol w:w="1738"/>
      </w:tblGrid>
      <w:tr w:rsidR="00A16FA9" w:rsidRPr="00747547" w:rsidTr="00811A2E">
        <w:trPr>
          <w:jc w:val="center"/>
        </w:trPr>
        <w:tc>
          <w:tcPr>
            <w:tcW w:w="4685" w:type="dxa"/>
          </w:tcPr>
          <w:p w:rsidR="00A16FA9" w:rsidRPr="00366A97" w:rsidRDefault="00A16FA9" w:rsidP="00731AF1">
            <w:pPr>
              <w:rPr>
                <w:rFonts w:ascii="Arial" w:hAnsi="Arial" w:cs="Arial"/>
                <w:b/>
                <w:color w:val="343232"/>
                <w:sz w:val="22"/>
                <w:szCs w:val="20"/>
              </w:rPr>
            </w:pPr>
            <w:r w:rsidRPr="00366A97">
              <w:rPr>
                <w:rFonts w:ascii="Arial" w:hAnsi="Arial" w:cs="Arial"/>
                <w:b/>
                <w:color w:val="343232"/>
                <w:sz w:val="22"/>
                <w:szCs w:val="20"/>
              </w:rPr>
              <w:t>Program</w:t>
            </w:r>
          </w:p>
        </w:tc>
        <w:tc>
          <w:tcPr>
            <w:tcW w:w="1614" w:type="dxa"/>
          </w:tcPr>
          <w:p w:rsidR="00A16FA9" w:rsidRPr="00366A97" w:rsidRDefault="00A16FA9" w:rsidP="00731AF1">
            <w:pPr>
              <w:rPr>
                <w:rFonts w:ascii="Arial" w:hAnsi="Arial" w:cs="Arial"/>
                <w:b/>
                <w:bCs/>
                <w:color w:val="343232"/>
                <w:sz w:val="22"/>
              </w:rPr>
            </w:pPr>
            <w:r w:rsidRPr="00366A97">
              <w:rPr>
                <w:rFonts w:ascii="Arial" w:hAnsi="Arial" w:cs="Arial"/>
                <w:b/>
                <w:bCs/>
                <w:color w:val="343232"/>
                <w:sz w:val="22"/>
              </w:rPr>
              <w:t>Duration</w:t>
            </w:r>
          </w:p>
        </w:tc>
        <w:tc>
          <w:tcPr>
            <w:tcW w:w="1738" w:type="dxa"/>
          </w:tcPr>
          <w:p w:rsidR="00A16FA9" w:rsidRPr="00366A97" w:rsidRDefault="00A16FA9" w:rsidP="00731AF1">
            <w:pPr>
              <w:rPr>
                <w:rFonts w:ascii="Arial" w:hAnsi="Arial" w:cs="Arial"/>
                <w:b/>
                <w:color w:val="343232"/>
                <w:sz w:val="22"/>
                <w:szCs w:val="20"/>
              </w:rPr>
            </w:pPr>
            <w:r w:rsidRPr="00366A97">
              <w:rPr>
                <w:rFonts w:ascii="Arial" w:hAnsi="Arial" w:cs="Arial"/>
                <w:b/>
                <w:color w:val="343232"/>
                <w:sz w:val="22"/>
                <w:szCs w:val="20"/>
              </w:rPr>
              <w:t>Timings</w:t>
            </w:r>
          </w:p>
        </w:tc>
      </w:tr>
      <w:tr w:rsidR="00366A97" w:rsidRPr="00747547" w:rsidTr="00A07BB6">
        <w:trPr>
          <w:jc w:val="center"/>
        </w:trPr>
        <w:tc>
          <w:tcPr>
            <w:tcW w:w="8037" w:type="dxa"/>
            <w:gridSpan w:val="3"/>
          </w:tcPr>
          <w:p w:rsidR="00366A97" w:rsidRPr="00747547" w:rsidRDefault="00366A97" w:rsidP="00731AF1">
            <w:pPr>
              <w:rPr>
                <w:rFonts w:ascii="Arial" w:hAnsi="Arial" w:cs="Arial"/>
                <w:color w:val="343232"/>
                <w:sz w:val="20"/>
                <w:szCs w:val="20"/>
              </w:rPr>
            </w:pPr>
            <w:r>
              <w:rPr>
                <w:rFonts w:ascii="Arial" w:hAnsi="Arial" w:cs="Arial"/>
                <w:b/>
                <w:bCs/>
                <w:color w:val="343232"/>
                <w:sz w:val="20"/>
              </w:rPr>
              <w:t xml:space="preserve"> Day 1    </w:t>
            </w:r>
          </w:p>
        </w:tc>
      </w:tr>
      <w:tr w:rsidR="00A16FA9" w:rsidRPr="00145BBB" w:rsidTr="00811A2E">
        <w:trPr>
          <w:jc w:val="center"/>
        </w:trPr>
        <w:tc>
          <w:tcPr>
            <w:tcW w:w="4685" w:type="dxa"/>
          </w:tcPr>
          <w:p w:rsidR="00A16FA9" w:rsidRPr="00747547" w:rsidRDefault="007E77B7" w:rsidP="007E77B7">
            <w:pPr>
              <w:pStyle w:val="ListParagraph"/>
              <w:numPr>
                <w:ilvl w:val="0"/>
                <w:numId w:val="4"/>
              </w:numPr>
              <w:rPr>
                <w:rFonts w:ascii="Arial" w:hAnsi="Arial" w:cs="Arial"/>
                <w:color w:val="343232"/>
                <w:sz w:val="20"/>
                <w:szCs w:val="20"/>
              </w:rPr>
            </w:pPr>
            <w:r>
              <w:rPr>
                <w:rFonts w:ascii="Arial" w:hAnsi="Arial" w:cs="Arial"/>
                <w:color w:val="343232"/>
                <w:sz w:val="20"/>
                <w:szCs w:val="20"/>
              </w:rPr>
              <w:t xml:space="preserve">Review of </w:t>
            </w:r>
            <w:r w:rsidR="00DD4F10">
              <w:rPr>
                <w:rFonts w:ascii="Arial" w:hAnsi="Arial" w:cs="Arial"/>
                <w:color w:val="343232"/>
                <w:sz w:val="20"/>
                <w:szCs w:val="20"/>
              </w:rPr>
              <w:t xml:space="preserve">Nutrition </w:t>
            </w:r>
            <w:r>
              <w:rPr>
                <w:rFonts w:ascii="Arial" w:hAnsi="Arial" w:cs="Arial"/>
                <w:color w:val="343232"/>
                <w:sz w:val="20"/>
                <w:szCs w:val="20"/>
              </w:rPr>
              <w:t>S</w:t>
            </w:r>
            <w:r w:rsidR="00DD4F10">
              <w:rPr>
                <w:rFonts w:ascii="Arial" w:hAnsi="Arial" w:cs="Arial"/>
                <w:color w:val="343232"/>
                <w:sz w:val="20"/>
                <w:szCs w:val="20"/>
              </w:rPr>
              <w:t>cience</w:t>
            </w:r>
          </w:p>
        </w:tc>
        <w:tc>
          <w:tcPr>
            <w:tcW w:w="1614" w:type="dxa"/>
          </w:tcPr>
          <w:p w:rsidR="00A16FA9" w:rsidRPr="00145BBB" w:rsidRDefault="00A16FA9" w:rsidP="00731AF1">
            <w:pPr>
              <w:rPr>
                <w:rFonts w:ascii="Arial" w:hAnsi="Arial" w:cs="Arial"/>
                <w:color w:val="343232"/>
                <w:sz w:val="20"/>
                <w:szCs w:val="20"/>
              </w:rPr>
            </w:pPr>
            <w:r>
              <w:rPr>
                <w:rFonts w:ascii="Arial" w:hAnsi="Arial" w:cs="Arial"/>
                <w:color w:val="343232"/>
                <w:sz w:val="20"/>
                <w:szCs w:val="20"/>
              </w:rPr>
              <w:t>1.5 hr</w:t>
            </w:r>
          </w:p>
        </w:tc>
        <w:tc>
          <w:tcPr>
            <w:tcW w:w="1738" w:type="dxa"/>
          </w:tcPr>
          <w:p w:rsidR="00A16FA9" w:rsidRPr="00145BBB" w:rsidRDefault="00A16FA9" w:rsidP="00731AF1">
            <w:pPr>
              <w:rPr>
                <w:rFonts w:ascii="Arial" w:hAnsi="Arial" w:cs="Arial"/>
                <w:color w:val="343232"/>
                <w:sz w:val="20"/>
                <w:szCs w:val="20"/>
              </w:rPr>
            </w:pPr>
            <w:r>
              <w:rPr>
                <w:rFonts w:ascii="Arial" w:hAnsi="Arial" w:cs="Arial"/>
                <w:color w:val="343232"/>
                <w:sz w:val="20"/>
                <w:szCs w:val="20"/>
              </w:rPr>
              <w:t xml:space="preserve">8.30 -10.00 </w:t>
            </w:r>
          </w:p>
        </w:tc>
      </w:tr>
      <w:tr w:rsidR="00A16FA9" w:rsidRPr="00145BBB" w:rsidTr="00811A2E">
        <w:trPr>
          <w:jc w:val="center"/>
        </w:trPr>
        <w:tc>
          <w:tcPr>
            <w:tcW w:w="4685" w:type="dxa"/>
          </w:tcPr>
          <w:p w:rsidR="00A16FA9" w:rsidRPr="00747547" w:rsidRDefault="00DD4F10" w:rsidP="00A16FA9">
            <w:pPr>
              <w:pStyle w:val="ListParagraph"/>
              <w:numPr>
                <w:ilvl w:val="0"/>
                <w:numId w:val="4"/>
              </w:numPr>
              <w:rPr>
                <w:rFonts w:ascii="Arial" w:hAnsi="Arial" w:cs="Arial"/>
                <w:color w:val="343232"/>
                <w:sz w:val="20"/>
                <w:szCs w:val="20"/>
              </w:rPr>
            </w:pPr>
            <w:proofErr w:type="spellStart"/>
            <w:r>
              <w:rPr>
                <w:rFonts w:ascii="Arial" w:hAnsi="Arial" w:cs="Arial"/>
                <w:color w:val="343232"/>
                <w:sz w:val="20"/>
                <w:szCs w:val="20"/>
              </w:rPr>
              <w:t>e</w:t>
            </w:r>
            <w:r w:rsidRPr="00747547">
              <w:rPr>
                <w:rFonts w:ascii="Arial" w:hAnsi="Arial" w:cs="Arial"/>
                <w:color w:val="343232"/>
                <w:sz w:val="20"/>
                <w:szCs w:val="20"/>
              </w:rPr>
              <w:t>NCPT</w:t>
            </w:r>
            <w:proofErr w:type="spellEnd"/>
          </w:p>
        </w:tc>
        <w:tc>
          <w:tcPr>
            <w:tcW w:w="1614" w:type="dxa"/>
          </w:tcPr>
          <w:p w:rsidR="00A16FA9" w:rsidRPr="00145BBB" w:rsidRDefault="00A16FA9" w:rsidP="00731AF1">
            <w:pPr>
              <w:rPr>
                <w:rFonts w:ascii="Arial" w:hAnsi="Arial" w:cs="Arial"/>
                <w:color w:val="343232"/>
                <w:sz w:val="20"/>
                <w:szCs w:val="20"/>
              </w:rPr>
            </w:pPr>
            <w:r>
              <w:rPr>
                <w:rFonts w:ascii="Arial" w:hAnsi="Arial" w:cs="Arial"/>
                <w:color w:val="343232"/>
                <w:sz w:val="20"/>
                <w:szCs w:val="20"/>
              </w:rPr>
              <w:t>1.5  hr</w:t>
            </w:r>
          </w:p>
        </w:tc>
        <w:tc>
          <w:tcPr>
            <w:tcW w:w="1738" w:type="dxa"/>
          </w:tcPr>
          <w:p w:rsidR="00A16FA9" w:rsidRPr="00145BBB" w:rsidRDefault="00A16FA9" w:rsidP="00731AF1">
            <w:pPr>
              <w:rPr>
                <w:rFonts w:ascii="Arial" w:hAnsi="Arial" w:cs="Arial"/>
                <w:color w:val="343232"/>
                <w:sz w:val="20"/>
                <w:szCs w:val="20"/>
              </w:rPr>
            </w:pPr>
            <w:r>
              <w:rPr>
                <w:rFonts w:ascii="Arial" w:hAnsi="Arial" w:cs="Arial"/>
                <w:color w:val="343232"/>
                <w:sz w:val="20"/>
                <w:szCs w:val="20"/>
              </w:rPr>
              <w:t>10.00 - 11.30</w:t>
            </w:r>
          </w:p>
        </w:tc>
      </w:tr>
      <w:tr w:rsidR="00A16FA9" w:rsidRPr="00145BBB" w:rsidTr="00811A2E">
        <w:trPr>
          <w:jc w:val="center"/>
        </w:trPr>
        <w:tc>
          <w:tcPr>
            <w:tcW w:w="4685" w:type="dxa"/>
          </w:tcPr>
          <w:p w:rsidR="00A16FA9" w:rsidRPr="00747547" w:rsidRDefault="00DD4F10" w:rsidP="00A16FA9">
            <w:pPr>
              <w:pStyle w:val="ListParagraph"/>
              <w:numPr>
                <w:ilvl w:val="0"/>
                <w:numId w:val="4"/>
              </w:numPr>
              <w:rPr>
                <w:rFonts w:ascii="Arial" w:hAnsi="Arial" w:cs="Arial"/>
                <w:color w:val="343232"/>
                <w:sz w:val="20"/>
                <w:szCs w:val="20"/>
              </w:rPr>
            </w:pPr>
            <w:r>
              <w:rPr>
                <w:rFonts w:ascii="Arial" w:hAnsi="Arial" w:cs="Arial"/>
                <w:color w:val="343232"/>
                <w:sz w:val="20"/>
                <w:szCs w:val="20"/>
              </w:rPr>
              <w:t xml:space="preserve">Evidence </w:t>
            </w:r>
            <w:r w:rsidR="007E77B7">
              <w:rPr>
                <w:rFonts w:ascii="Arial" w:hAnsi="Arial" w:cs="Arial"/>
                <w:color w:val="343232"/>
                <w:sz w:val="20"/>
                <w:szCs w:val="20"/>
              </w:rPr>
              <w:t>Based Nutrition</w:t>
            </w:r>
          </w:p>
        </w:tc>
        <w:tc>
          <w:tcPr>
            <w:tcW w:w="1614" w:type="dxa"/>
          </w:tcPr>
          <w:p w:rsidR="00A16FA9" w:rsidRPr="00145BBB" w:rsidRDefault="00A16FA9" w:rsidP="00731AF1">
            <w:pPr>
              <w:rPr>
                <w:rFonts w:ascii="Arial" w:hAnsi="Arial" w:cs="Arial"/>
                <w:color w:val="343232"/>
                <w:sz w:val="20"/>
                <w:szCs w:val="20"/>
              </w:rPr>
            </w:pPr>
            <w:r>
              <w:rPr>
                <w:rFonts w:ascii="Arial" w:hAnsi="Arial" w:cs="Arial"/>
                <w:color w:val="343232"/>
                <w:sz w:val="20"/>
                <w:szCs w:val="20"/>
              </w:rPr>
              <w:t>1 hr</w:t>
            </w:r>
          </w:p>
        </w:tc>
        <w:tc>
          <w:tcPr>
            <w:tcW w:w="1738" w:type="dxa"/>
          </w:tcPr>
          <w:p w:rsidR="00A16FA9" w:rsidRPr="00145BBB" w:rsidRDefault="00A16FA9" w:rsidP="00731AF1">
            <w:pPr>
              <w:rPr>
                <w:rFonts w:ascii="Arial" w:hAnsi="Arial" w:cs="Arial"/>
                <w:color w:val="343232"/>
                <w:sz w:val="20"/>
                <w:szCs w:val="20"/>
              </w:rPr>
            </w:pPr>
            <w:r>
              <w:rPr>
                <w:rFonts w:ascii="Arial" w:hAnsi="Arial" w:cs="Arial"/>
                <w:color w:val="343232"/>
                <w:sz w:val="20"/>
                <w:szCs w:val="20"/>
              </w:rPr>
              <w:t>12.00 -1.00</w:t>
            </w:r>
          </w:p>
        </w:tc>
      </w:tr>
      <w:tr w:rsidR="00366A97" w:rsidRPr="00747547" w:rsidTr="00201199">
        <w:trPr>
          <w:jc w:val="center"/>
        </w:trPr>
        <w:tc>
          <w:tcPr>
            <w:tcW w:w="8037" w:type="dxa"/>
            <w:gridSpan w:val="3"/>
          </w:tcPr>
          <w:p w:rsidR="00366A97" w:rsidRPr="00747547" w:rsidRDefault="00366A97" w:rsidP="00731AF1">
            <w:pPr>
              <w:rPr>
                <w:rFonts w:ascii="Arial" w:hAnsi="Arial" w:cs="Arial"/>
                <w:color w:val="343232"/>
                <w:sz w:val="20"/>
                <w:szCs w:val="20"/>
              </w:rPr>
            </w:pPr>
            <w:r>
              <w:rPr>
                <w:rFonts w:ascii="Arial" w:hAnsi="Arial" w:cs="Arial"/>
                <w:b/>
                <w:bCs/>
                <w:color w:val="343232"/>
                <w:sz w:val="20"/>
              </w:rPr>
              <w:t xml:space="preserve"> Day 2   </w:t>
            </w:r>
          </w:p>
        </w:tc>
      </w:tr>
      <w:tr w:rsidR="00A16FA9" w:rsidRPr="00145BBB" w:rsidTr="00811A2E">
        <w:trPr>
          <w:jc w:val="center"/>
        </w:trPr>
        <w:tc>
          <w:tcPr>
            <w:tcW w:w="4685" w:type="dxa"/>
          </w:tcPr>
          <w:p w:rsidR="00A16FA9" w:rsidRPr="00747547" w:rsidRDefault="00DF1D8B" w:rsidP="00DF1D8B">
            <w:pPr>
              <w:pStyle w:val="ListParagraph"/>
              <w:numPr>
                <w:ilvl w:val="0"/>
                <w:numId w:val="5"/>
              </w:numPr>
              <w:rPr>
                <w:rFonts w:ascii="Arial" w:hAnsi="Arial" w:cs="Arial"/>
                <w:color w:val="343232"/>
                <w:sz w:val="20"/>
                <w:szCs w:val="20"/>
              </w:rPr>
            </w:pPr>
            <w:r>
              <w:rPr>
                <w:rFonts w:ascii="Arial" w:hAnsi="Arial" w:cs="Arial"/>
                <w:color w:val="343232"/>
                <w:sz w:val="20"/>
                <w:szCs w:val="20"/>
              </w:rPr>
              <w:t xml:space="preserve">Nutritional care for Metabolic syndrome related disorder </w:t>
            </w:r>
          </w:p>
        </w:tc>
        <w:tc>
          <w:tcPr>
            <w:tcW w:w="1614" w:type="dxa"/>
          </w:tcPr>
          <w:p w:rsidR="00A16FA9" w:rsidRPr="00145BBB" w:rsidRDefault="00A16FA9" w:rsidP="00731AF1">
            <w:pPr>
              <w:rPr>
                <w:rFonts w:ascii="Arial" w:hAnsi="Arial" w:cs="Arial"/>
                <w:color w:val="343232"/>
                <w:sz w:val="20"/>
                <w:szCs w:val="20"/>
              </w:rPr>
            </w:pPr>
            <w:r>
              <w:rPr>
                <w:rFonts w:ascii="Arial" w:hAnsi="Arial" w:cs="Arial"/>
                <w:color w:val="343232"/>
                <w:sz w:val="20"/>
                <w:szCs w:val="20"/>
              </w:rPr>
              <w:t>1.5 hr</w:t>
            </w:r>
          </w:p>
        </w:tc>
        <w:tc>
          <w:tcPr>
            <w:tcW w:w="1738" w:type="dxa"/>
          </w:tcPr>
          <w:p w:rsidR="00A16FA9" w:rsidRPr="00145BBB" w:rsidRDefault="00A16FA9" w:rsidP="00731AF1">
            <w:pPr>
              <w:rPr>
                <w:rFonts w:ascii="Arial" w:hAnsi="Arial" w:cs="Arial"/>
                <w:color w:val="343232"/>
                <w:sz w:val="20"/>
                <w:szCs w:val="20"/>
              </w:rPr>
            </w:pPr>
            <w:r>
              <w:rPr>
                <w:rFonts w:ascii="Arial" w:hAnsi="Arial" w:cs="Arial"/>
                <w:color w:val="343232"/>
                <w:sz w:val="20"/>
                <w:szCs w:val="20"/>
              </w:rPr>
              <w:t xml:space="preserve">8.30 -10.00 </w:t>
            </w:r>
          </w:p>
        </w:tc>
      </w:tr>
      <w:tr w:rsidR="00A16FA9" w:rsidRPr="00145BBB" w:rsidTr="00811A2E">
        <w:trPr>
          <w:jc w:val="center"/>
        </w:trPr>
        <w:tc>
          <w:tcPr>
            <w:tcW w:w="4685" w:type="dxa"/>
          </w:tcPr>
          <w:p w:rsidR="00A16FA9" w:rsidRPr="00747547" w:rsidRDefault="00DF1D8B" w:rsidP="00A16FA9">
            <w:pPr>
              <w:pStyle w:val="ListParagraph"/>
              <w:numPr>
                <w:ilvl w:val="0"/>
                <w:numId w:val="5"/>
              </w:numPr>
              <w:rPr>
                <w:rFonts w:ascii="Arial" w:hAnsi="Arial" w:cs="Arial"/>
                <w:color w:val="343232"/>
                <w:sz w:val="20"/>
                <w:szCs w:val="20"/>
              </w:rPr>
            </w:pPr>
            <w:r>
              <w:rPr>
                <w:rFonts w:ascii="Arial" w:hAnsi="Arial" w:cs="Arial"/>
                <w:color w:val="343232"/>
                <w:sz w:val="20"/>
                <w:szCs w:val="20"/>
              </w:rPr>
              <w:t xml:space="preserve">Nutritional care for </w:t>
            </w:r>
            <w:proofErr w:type="spellStart"/>
            <w:r>
              <w:rPr>
                <w:rFonts w:ascii="Arial" w:hAnsi="Arial" w:cs="Arial"/>
                <w:color w:val="343232"/>
                <w:sz w:val="20"/>
                <w:szCs w:val="20"/>
              </w:rPr>
              <w:t>Malabsorption</w:t>
            </w:r>
            <w:proofErr w:type="spellEnd"/>
            <w:r>
              <w:rPr>
                <w:rFonts w:ascii="Arial" w:hAnsi="Arial" w:cs="Arial"/>
                <w:color w:val="343232"/>
                <w:sz w:val="20"/>
                <w:szCs w:val="20"/>
              </w:rPr>
              <w:t xml:space="preserve"> and food intolerances</w:t>
            </w:r>
          </w:p>
        </w:tc>
        <w:tc>
          <w:tcPr>
            <w:tcW w:w="1614" w:type="dxa"/>
          </w:tcPr>
          <w:p w:rsidR="00A16FA9" w:rsidRPr="00145BBB" w:rsidRDefault="00A16FA9" w:rsidP="00731AF1">
            <w:pPr>
              <w:rPr>
                <w:rFonts w:ascii="Arial" w:hAnsi="Arial" w:cs="Arial"/>
                <w:color w:val="343232"/>
                <w:sz w:val="20"/>
                <w:szCs w:val="20"/>
              </w:rPr>
            </w:pPr>
            <w:r>
              <w:rPr>
                <w:rFonts w:ascii="Arial" w:hAnsi="Arial" w:cs="Arial"/>
                <w:color w:val="343232"/>
                <w:sz w:val="20"/>
                <w:szCs w:val="20"/>
              </w:rPr>
              <w:t>1.5  hr</w:t>
            </w:r>
          </w:p>
        </w:tc>
        <w:tc>
          <w:tcPr>
            <w:tcW w:w="1738" w:type="dxa"/>
          </w:tcPr>
          <w:p w:rsidR="00A16FA9" w:rsidRPr="00145BBB" w:rsidRDefault="00A16FA9" w:rsidP="00731AF1">
            <w:pPr>
              <w:rPr>
                <w:rFonts w:ascii="Arial" w:hAnsi="Arial" w:cs="Arial"/>
                <w:color w:val="343232"/>
                <w:sz w:val="20"/>
                <w:szCs w:val="20"/>
              </w:rPr>
            </w:pPr>
            <w:r>
              <w:rPr>
                <w:rFonts w:ascii="Arial" w:hAnsi="Arial" w:cs="Arial"/>
                <w:color w:val="343232"/>
                <w:sz w:val="20"/>
                <w:szCs w:val="20"/>
              </w:rPr>
              <w:t>10.00 - 11.30</w:t>
            </w:r>
          </w:p>
        </w:tc>
      </w:tr>
      <w:tr w:rsidR="00A16FA9" w:rsidRPr="00145BBB" w:rsidTr="00811A2E">
        <w:trPr>
          <w:jc w:val="center"/>
        </w:trPr>
        <w:tc>
          <w:tcPr>
            <w:tcW w:w="4685" w:type="dxa"/>
          </w:tcPr>
          <w:p w:rsidR="00A16FA9" w:rsidRPr="00747547" w:rsidRDefault="00DF1D8B" w:rsidP="00A16FA9">
            <w:pPr>
              <w:pStyle w:val="ListParagraph"/>
              <w:numPr>
                <w:ilvl w:val="0"/>
                <w:numId w:val="5"/>
              </w:numPr>
              <w:rPr>
                <w:rFonts w:ascii="Arial" w:hAnsi="Arial" w:cs="Arial"/>
                <w:color w:val="343232"/>
                <w:sz w:val="20"/>
                <w:szCs w:val="20"/>
              </w:rPr>
            </w:pPr>
            <w:r>
              <w:rPr>
                <w:rFonts w:ascii="Arial" w:hAnsi="Arial" w:cs="Arial"/>
                <w:color w:val="343232"/>
                <w:sz w:val="20"/>
                <w:szCs w:val="20"/>
              </w:rPr>
              <w:t>Nutritional care for Muscle and bone disorders</w:t>
            </w:r>
          </w:p>
        </w:tc>
        <w:tc>
          <w:tcPr>
            <w:tcW w:w="1614" w:type="dxa"/>
          </w:tcPr>
          <w:p w:rsidR="00A16FA9" w:rsidRPr="00145BBB" w:rsidRDefault="00A16FA9" w:rsidP="00731AF1">
            <w:pPr>
              <w:rPr>
                <w:rFonts w:ascii="Arial" w:hAnsi="Arial" w:cs="Arial"/>
                <w:color w:val="343232"/>
                <w:sz w:val="20"/>
                <w:szCs w:val="20"/>
              </w:rPr>
            </w:pPr>
            <w:r>
              <w:rPr>
                <w:rFonts w:ascii="Arial" w:hAnsi="Arial" w:cs="Arial"/>
                <w:color w:val="343232"/>
                <w:sz w:val="20"/>
                <w:szCs w:val="20"/>
              </w:rPr>
              <w:t>1 hr</w:t>
            </w:r>
          </w:p>
        </w:tc>
        <w:tc>
          <w:tcPr>
            <w:tcW w:w="1738" w:type="dxa"/>
          </w:tcPr>
          <w:p w:rsidR="00A16FA9" w:rsidRPr="00145BBB" w:rsidRDefault="00A16FA9" w:rsidP="00731AF1">
            <w:pPr>
              <w:rPr>
                <w:rFonts w:ascii="Arial" w:hAnsi="Arial" w:cs="Arial"/>
                <w:color w:val="343232"/>
                <w:sz w:val="20"/>
                <w:szCs w:val="20"/>
              </w:rPr>
            </w:pPr>
            <w:r>
              <w:rPr>
                <w:rFonts w:ascii="Arial" w:hAnsi="Arial" w:cs="Arial"/>
                <w:color w:val="343232"/>
                <w:sz w:val="20"/>
                <w:szCs w:val="20"/>
              </w:rPr>
              <w:t>12.00 -1.00</w:t>
            </w:r>
          </w:p>
        </w:tc>
      </w:tr>
      <w:tr w:rsidR="00366A97" w:rsidRPr="00747547" w:rsidTr="00DF42D5">
        <w:trPr>
          <w:jc w:val="center"/>
        </w:trPr>
        <w:tc>
          <w:tcPr>
            <w:tcW w:w="8037" w:type="dxa"/>
            <w:gridSpan w:val="3"/>
          </w:tcPr>
          <w:p w:rsidR="00366A97" w:rsidRPr="00747547" w:rsidRDefault="00366A97" w:rsidP="00731AF1">
            <w:pPr>
              <w:rPr>
                <w:rFonts w:ascii="Arial" w:hAnsi="Arial" w:cs="Arial"/>
                <w:color w:val="343232"/>
                <w:sz w:val="20"/>
                <w:szCs w:val="20"/>
              </w:rPr>
            </w:pPr>
            <w:r>
              <w:rPr>
                <w:rFonts w:ascii="Arial" w:hAnsi="Arial" w:cs="Arial"/>
                <w:b/>
                <w:bCs/>
                <w:color w:val="343232"/>
                <w:sz w:val="20"/>
              </w:rPr>
              <w:t xml:space="preserve"> Day 3   </w:t>
            </w:r>
            <w:r>
              <w:rPr>
                <w:rFonts w:ascii="Arial" w:hAnsi="Arial" w:cs="Arial"/>
                <w:b/>
                <w:bCs/>
                <w:color w:val="343232"/>
                <w:sz w:val="20"/>
              </w:rPr>
              <w:tab/>
            </w:r>
          </w:p>
        </w:tc>
      </w:tr>
      <w:tr w:rsidR="00A16FA9" w:rsidRPr="00145BBB" w:rsidTr="00811A2E">
        <w:trPr>
          <w:jc w:val="center"/>
        </w:trPr>
        <w:tc>
          <w:tcPr>
            <w:tcW w:w="4685" w:type="dxa"/>
          </w:tcPr>
          <w:p w:rsidR="00A16FA9" w:rsidRPr="00747547" w:rsidRDefault="00F07162" w:rsidP="00AD09B2">
            <w:pPr>
              <w:pStyle w:val="ListParagraph"/>
              <w:numPr>
                <w:ilvl w:val="0"/>
                <w:numId w:val="6"/>
              </w:numPr>
              <w:rPr>
                <w:rFonts w:ascii="Arial" w:hAnsi="Arial" w:cs="Arial"/>
                <w:color w:val="343232"/>
                <w:sz w:val="20"/>
                <w:szCs w:val="20"/>
              </w:rPr>
            </w:pPr>
            <w:r>
              <w:rPr>
                <w:rFonts w:ascii="Arial" w:hAnsi="Arial" w:cs="Arial"/>
                <w:color w:val="343232"/>
                <w:sz w:val="20"/>
                <w:szCs w:val="20"/>
              </w:rPr>
              <w:t xml:space="preserve">Food </w:t>
            </w:r>
            <w:r w:rsidR="00AD09B2">
              <w:rPr>
                <w:rFonts w:ascii="Arial" w:hAnsi="Arial" w:cs="Arial"/>
                <w:color w:val="343232"/>
                <w:sz w:val="20"/>
                <w:szCs w:val="20"/>
              </w:rPr>
              <w:t>issues in clinical nutrition</w:t>
            </w:r>
          </w:p>
        </w:tc>
        <w:tc>
          <w:tcPr>
            <w:tcW w:w="1614" w:type="dxa"/>
          </w:tcPr>
          <w:p w:rsidR="00A16FA9" w:rsidRPr="00145BBB" w:rsidRDefault="00A16FA9" w:rsidP="00731AF1">
            <w:pPr>
              <w:rPr>
                <w:rFonts w:ascii="Arial" w:hAnsi="Arial" w:cs="Arial"/>
                <w:color w:val="343232"/>
                <w:sz w:val="20"/>
                <w:szCs w:val="20"/>
              </w:rPr>
            </w:pPr>
            <w:r>
              <w:rPr>
                <w:rFonts w:ascii="Arial" w:hAnsi="Arial" w:cs="Arial"/>
                <w:color w:val="343232"/>
                <w:sz w:val="20"/>
                <w:szCs w:val="20"/>
              </w:rPr>
              <w:t>1.5 hr</w:t>
            </w:r>
          </w:p>
        </w:tc>
        <w:tc>
          <w:tcPr>
            <w:tcW w:w="1738" w:type="dxa"/>
          </w:tcPr>
          <w:p w:rsidR="00A16FA9" w:rsidRPr="00145BBB" w:rsidRDefault="00A16FA9" w:rsidP="00731AF1">
            <w:pPr>
              <w:rPr>
                <w:rFonts w:ascii="Arial" w:hAnsi="Arial" w:cs="Arial"/>
                <w:color w:val="343232"/>
                <w:sz w:val="20"/>
                <w:szCs w:val="20"/>
              </w:rPr>
            </w:pPr>
            <w:r>
              <w:rPr>
                <w:rFonts w:ascii="Arial" w:hAnsi="Arial" w:cs="Arial"/>
                <w:color w:val="343232"/>
                <w:sz w:val="20"/>
                <w:szCs w:val="20"/>
              </w:rPr>
              <w:t xml:space="preserve">8.30 -10.00 </w:t>
            </w:r>
          </w:p>
        </w:tc>
      </w:tr>
      <w:tr w:rsidR="00A16FA9" w:rsidRPr="00145BBB" w:rsidTr="00811A2E">
        <w:trPr>
          <w:jc w:val="center"/>
        </w:trPr>
        <w:tc>
          <w:tcPr>
            <w:tcW w:w="4685" w:type="dxa"/>
          </w:tcPr>
          <w:p w:rsidR="00A16FA9" w:rsidRPr="00747547" w:rsidRDefault="007E77B7" w:rsidP="00A16FA9">
            <w:pPr>
              <w:pStyle w:val="ListParagraph"/>
              <w:numPr>
                <w:ilvl w:val="0"/>
                <w:numId w:val="6"/>
              </w:numPr>
              <w:rPr>
                <w:rFonts w:ascii="Arial" w:hAnsi="Arial" w:cs="Arial"/>
                <w:color w:val="343232"/>
                <w:sz w:val="20"/>
                <w:szCs w:val="20"/>
              </w:rPr>
            </w:pPr>
            <w:r w:rsidRPr="00747547">
              <w:rPr>
                <w:rFonts w:ascii="Arial" w:hAnsi="Arial" w:cs="Arial"/>
                <w:color w:val="343232"/>
                <w:sz w:val="20"/>
                <w:szCs w:val="20"/>
              </w:rPr>
              <w:t>Nutrition support</w:t>
            </w:r>
          </w:p>
        </w:tc>
        <w:tc>
          <w:tcPr>
            <w:tcW w:w="1614" w:type="dxa"/>
          </w:tcPr>
          <w:p w:rsidR="00A16FA9" w:rsidRPr="00145BBB" w:rsidRDefault="00A16FA9" w:rsidP="00731AF1">
            <w:pPr>
              <w:rPr>
                <w:rFonts w:ascii="Arial" w:hAnsi="Arial" w:cs="Arial"/>
                <w:color w:val="343232"/>
                <w:sz w:val="20"/>
                <w:szCs w:val="20"/>
              </w:rPr>
            </w:pPr>
            <w:r>
              <w:rPr>
                <w:rFonts w:ascii="Arial" w:hAnsi="Arial" w:cs="Arial"/>
                <w:color w:val="343232"/>
                <w:sz w:val="20"/>
                <w:szCs w:val="20"/>
              </w:rPr>
              <w:t>1.5 hr</w:t>
            </w:r>
          </w:p>
        </w:tc>
        <w:tc>
          <w:tcPr>
            <w:tcW w:w="1738" w:type="dxa"/>
          </w:tcPr>
          <w:p w:rsidR="00A16FA9" w:rsidRPr="00145BBB" w:rsidRDefault="00A16FA9" w:rsidP="00731AF1">
            <w:pPr>
              <w:rPr>
                <w:rFonts w:ascii="Arial" w:hAnsi="Arial" w:cs="Arial"/>
                <w:color w:val="343232"/>
                <w:sz w:val="20"/>
                <w:szCs w:val="20"/>
              </w:rPr>
            </w:pPr>
            <w:r>
              <w:rPr>
                <w:rFonts w:ascii="Arial" w:hAnsi="Arial" w:cs="Arial"/>
                <w:color w:val="343232"/>
                <w:sz w:val="20"/>
                <w:szCs w:val="20"/>
              </w:rPr>
              <w:t>10.00 - 11.30</w:t>
            </w:r>
          </w:p>
        </w:tc>
      </w:tr>
      <w:tr w:rsidR="00A16FA9" w:rsidRPr="00145BBB" w:rsidTr="00811A2E">
        <w:trPr>
          <w:jc w:val="center"/>
        </w:trPr>
        <w:tc>
          <w:tcPr>
            <w:tcW w:w="4685" w:type="dxa"/>
          </w:tcPr>
          <w:p w:rsidR="00A16FA9" w:rsidRPr="00747547" w:rsidRDefault="000E4E89" w:rsidP="007E77B7">
            <w:pPr>
              <w:pStyle w:val="ListParagraph"/>
              <w:numPr>
                <w:ilvl w:val="0"/>
                <w:numId w:val="6"/>
              </w:numPr>
              <w:rPr>
                <w:rFonts w:ascii="Arial" w:hAnsi="Arial" w:cs="Arial"/>
                <w:color w:val="343232"/>
                <w:sz w:val="20"/>
                <w:szCs w:val="20"/>
              </w:rPr>
            </w:pPr>
            <w:r w:rsidRPr="00747547">
              <w:rPr>
                <w:rFonts w:ascii="Arial" w:hAnsi="Arial" w:cs="Arial"/>
                <w:color w:val="343232"/>
                <w:sz w:val="20"/>
                <w:szCs w:val="20"/>
              </w:rPr>
              <w:t>Public Health nutrition</w:t>
            </w:r>
            <w:r w:rsidR="00AD09B2">
              <w:rPr>
                <w:rFonts w:ascii="Arial" w:hAnsi="Arial" w:cs="Arial"/>
                <w:color w:val="343232"/>
                <w:sz w:val="20"/>
                <w:szCs w:val="20"/>
              </w:rPr>
              <w:t xml:space="preserve"> </w:t>
            </w:r>
            <w:r w:rsidR="007E77B7">
              <w:rPr>
                <w:rFonts w:ascii="Arial" w:hAnsi="Arial" w:cs="Arial"/>
                <w:color w:val="343232"/>
                <w:sz w:val="20"/>
                <w:szCs w:val="20"/>
              </w:rPr>
              <w:t xml:space="preserve"> </w:t>
            </w:r>
          </w:p>
        </w:tc>
        <w:tc>
          <w:tcPr>
            <w:tcW w:w="1614" w:type="dxa"/>
          </w:tcPr>
          <w:p w:rsidR="00A16FA9" w:rsidRPr="00145BBB" w:rsidRDefault="00A16FA9" w:rsidP="00731AF1">
            <w:pPr>
              <w:rPr>
                <w:rFonts w:ascii="Arial" w:hAnsi="Arial" w:cs="Arial"/>
                <w:color w:val="343232"/>
                <w:sz w:val="20"/>
                <w:szCs w:val="20"/>
              </w:rPr>
            </w:pPr>
            <w:r>
              <w:rPr>
                <w:rFonts w:ascii="Arial" w:hAnsi="Arial" w:cs="Arial"/>
                <w:color w:val="343232"/>
                <w:sz w:val="20"/>
                <w:szCs w:val="20"/>
              </w:rPr>
              <w:t>1 hr</w:t>
            </w:r>
          </w:p>
        </w:tc>
        <w:tc>
          <w:tcPr>
            <w:tcW w:w="1738" w:type="dxa"/>
          </w:tcPr>
          <w:p w:rsidR="00A16FA9" w:rsidRPr="00145BBB" w:rsidRDefault="00A16FA9" w:rsidP="00731AF1">
            <w:pPr>
              <w:rPr>
                <w:rFonts w:ascii="Arial" w:hAnsi="Arial" w:cs="Arial"/>
                <w:color w:val="343232"/>
                <w:sz w:val="20"/>
                <w:szCs w:val="20"/>
              </w:rPr>
            </w:pPr>
            <w:r>
              <w:rPr>
                <w:rFonts w:ascii="Arial" w:hAnsi="Arial" w:cs="Arial"/>
                <w:color w:val="343232"/>
                <w:sz w:val="20"/>
                <w:szCs w:val="20"/>
              </w:rPr>
              <w:t>12.00 -1.00</w:t>
            </w:r>
          </w:p>
        </w:tc>
      </w:tr>
    </w:tbl>
    <w:p w:rsidR="00090152" w:rsidRDefault="00090152" w:rsidP="00090152">
      <w:pPr>
        <w:pageBreakBefore/>
        <w:spacing w:line="276" w:lineRule="auto"/>
        <w:jc w:val="center"/>
        <w:rPr>
          <w:rFonts w:ascii="Frutiger-BoldCn" w:hAnsi="Frutiger-BoldCn" w:cs="Frutiger-BoldCn"/>
          <w:b/>
          <w:bCs/>
          <w:sz w:val="28"/>
          <w:szCs w:val="28"/>
          <w:lang w:bidi="ar-SA"/>
        </w:rPr>
      </w:pPr>
      <w:r>
        <w:rPr>
          <w:rFonts w:ascii="Frutiger-BoldCn" w:hAnsi="Frutiger-BoldCn" w:cs="Frutiger-BoldCn"/>
          <w:b/>
          <w:bCs/>
          <w:sz w:val="28"/>
          <w:szCs w:val="28"/>
          <w:lang w:bidi="ar-SA"/>
        </w:rPr>
        <w:lastRenderedPageBreak/>
        <w:t>R</w:t>
      </w:r>
      <w:r w:rsidRPr="00AE711A">
        <w:rPr>
          <w:rFonts w:ascii="Frutiger-BoldCn" w:hAnsi="Frutiger-BoldCn" w:cs="Frutiger-BoldCn"/>
          <w:b/>
          <w:bCs/>
          <w:sz w:val="28"/>
          <w:szCs w:val="28"/>
          <w:lang w:bidi="ar-SA"/>
        </w:rPr>
        <w:t>egistration</w:t>
      </w:r>
      <w:r>
        <w:rPr>
          <w:rFonts w:ascii="Frutiger-BoldCn" w:hAnsi="Frutiger-BoldCn" w:cs="Frutiger-BoldCn"/>
          <w:b/>
          <w:bCs/>
          <w:sz w:val="28"/>
          <w:szCs w:val="28"/>
          <w:lang w:bidi="ar-SA"/>
        </w:rPr>
        <w:t xml:space="preserve"> Policy</w:t>
      </w:r>
    </w:p>
    <w:tbl>
      <w:tblPr>
        <w:tblStyle w:val="TableGrid"/>
        <w:tblW w:w="0" w:type="auto"/>
        <w:tblInd w:w="198" w:type="dxa"/>
        <w:tblLook w:val="04A0"/>
      </w:tblPr>
      <w:tblGrid>
        <w:gridCol w:w="3870"/>
        <w:gridCol w:w="3330"/>
        <w:gridCol w:w="2070"/>
        <w:gridCol w:w="1215"/>
      </w:tblGrid>
      <w:tr w:rsidR="00090152" w:rsidRPr="00EC6A8F" w:rsidTr="00DC3444">
        <w:trPr>
          <w:trHeight w:val="665"/>
        </w:trPr>
        <w:tc>
          <w:tcPr>
            <w:tcW w:w="10485" w:type="dxa"/>
            <w:gridSpan w:val="4"/>
          </w:tcPr>
          <w:p w:rsidR="00090152" w:rsidRPr="00A112C1" w:rsidRDefault="00090152" w:rsidP="00090152">
            <w:pPr>
              <w:rPr>
                <w:rFonts w:ascii="Frutiger-BoldCn" w:hAnsi="Frutiger-BoldCn" w:cs="Frutiger-BoldCn"/>
                <w:b/>
                <w:bCs/>
                <w:sz w:val="28"/>
                <w:szCs w:val="28"/>
                <w:lang w:bidi="ar-SA"/>
              </w:rPr>
            </w:pPr>
            <w:r w:rsidRPr="00A112C1">
              <w:rPr>
                <w:rFonts w:ascii="Frutiger-BoldCn" w:hAnsi="Frutiger-BoldCn" w:cs="Frutiger-BoldCn"/>
                <w:b/>
                <w:bCs/>
                <w:sz w:val="28"/>
                <w:szCs w:val="28"/>
                <w:lang w:bidi="ar-SA"/>
              </w:rPr>
              <w:t>Eligibility Criteria:</w:t>
            </w:r>
          </w:p>
          <w:p w:rsidR="00090152" w:rsidRPr="007C4FB9" w:rsidRDefault="00090152" w:rsidP="00090152">
            <w:pPr>
              <w:autoSpaceDE w:val="0"/>
              <w:autoSpaceDN w:val="0"/>
              <w:adjustRightInd w:val="0"/>
              <w:ind w:left="720"/>
              <w:rPr>
                <w:rFonts w:ascii="Frutiger-BoldCn" w:hAnsi="Frutiger-BoldCn" w:cs="Frutiger-BoldCn"/>
                <w:b/>
                <w:bCs/>
                <w:sz w:val="20"/>
                <w:szCs w:val="20"/>
                <w:lang w:bidi="ar-SA"/>
              </w:rPr>
            </w:pPr>
            <w:r>
              <w:rPr>
                <w:rFonts w:ascii="Frutiger-BoldCn" w:hAnsi="Frutiger-BoldCn" w:cs="Frutiger-BoldCn"/>
                <w:bCs/>
                <w:sz w:val="20"/>
                <w:szCs w:val="20"/>
                <w:lang w:bidi="ar-SA"/>
              </w:rPr>
              <w:t xml:space="preserve">Please note that the </w:t>
            </w:r>
            <w:r w:rsidRPr="007C4FB9">
              <w:rPr>
                <w:rFonts w:ascii="Frutiger-BoldCn" w:hAnsi="Frutiger-BoldCn" w:cs="Frutiger-BoldCn"/>
                <w:bCs/>
                <w:sz w:val="20"/>
                <w:szCs w:val="20"/>
                <w:lang w:bidi="ar-SA"/>
              </w:rPr>
              <w:t xml:space="preserve">Registration is open only to persons who </w:t>
            </w:r>
            <w:r>
              <w:rPr>
                <w:rFonts w:ascii="Frutiger-BoldCn" w:hAnsi="Frutiger-BoldCn" w:cs="Frutiger-BoldCn"/>
                <w:bCs/>
                <w:sz w:val="20"/>
                <w:szCs w:val="20"/>
                <w:lang w:bidi="ar-SA"/>
              </w:rPr>
              <w:t xml:space="preserve">have any university degree in </w:t>
            </w:r>
            <w:r w:rsidR="0079067E">
              <w:rPr>
                <w:rFonts w:ascii="Frutiger-BoldCn" w:hAnsi="Frutiger-BoldCn" w:cs="Frutiger-BoldCn"/>
                <w:bCs/>
                <w:sz w:val="20"/>
                <w:szCs w:val="20"/>
                <w:lang w:bidi="ar-SA"/>
              </w:rPr>
              <w:t>D</w:t>
            </w:r>
            <w:r w:rsidR="00C03219">
              <w:rPr>
                <w:rFonts w:ascii="Frutiger-BoldCn" w:hAnsi="Frutiger-BoldCn" w:cs="Frutiger-BoldCn"/>
                <w:bCs/>
                <w:sz w:val="20"/>
                <w:szCs w:val="20"/>
                <w:lang w:bidi="ar-SA"/>
              </w:rPr>
              <w:t>ietetics</w:t>
            </w:r>
            <w:r w:rsidRPr="007C4FB9">
              <w:rPr>
                <w:rFonts w:ascii="Frutiger-BoldCn" w:hAnsi="Frutiger-BoldCn" w:cs="Frutiger-BoldCn"/>
                <w:bCs/>
                <w:sz w:val="20"/>
                <w:szCs w:val="20"/>
                <w:lang w:bidi="ar-SA"/>
              </w:rPr>
              <w:t>/Nutrition</w:t>
            </w:r>
            <w:r>
              <w:rPr>
                <w:rFonts w:ascii="Frutiger-BoldCn" w:hAnsi="Frutiger-BoldCn" w:cs="Frutiger-BoldCn"/>
                <w:bCs/>
                <w:sz w:val="20"/>
                <w:szCs w:val="20"/>
                <w:lang w:bidi="ar-SA"/>
              </w:rPr>
              <w:t xml:space="preserve"> related subject.</w:t>
            </w:r>
            <w:r w:rsidRPr="007C4FB9">
              <w:rPr>
                <w:rFonts w:ascii="Frutiger-BoldCn" w:hAnsi="Frutiger-BoldCn" w:cs="Frutiger-BoldCn"/>
                <w:bCs/>
                <w:sz w:val="20"/>
                <w:szCs w:val="20"/>
                <w:lang w:bidi="ar-SA"/>
              </w:rPr>
              <w:t xml:space="preserve"> </w:t>
            </w:r>
            <w:r>
              <w:rPr>
                <w:rFonts w:ascii="Frutiger-BoldCn" w:hAnsi="Frutiger-BoldCn" w:cs="Frutiger-BoldCn"/>
                <w:bCs/>
                <w:sz w:val="20"/>
                <w:szCs w:val="20"/>
                <w:lang w:bidi="ar-SA"/>
              </w:rPr>
              <w:t xml:space="preserve"> </w:t>
            </w:r>
            <w:r w:rsidRPr="007C4FB9">
              <w:rPr>
                <w:rFonts w:ascii="Frutiger-BoldCn" w:hAnsi="Frutiger-BoldCn" w:cs="Frutiger-BoldCn"/>
                <w:bCs/>
                <w:sz w:val="20"/>
                <w:szCs w:val="20"/>
                <w:lang w:bidi="ar-SA"/>
              </w:rPr>
              <w:t xml:space="preserve"> </w:t>
            </w:r>
            <w:r>
              <w:rPr>
                <w:rFonts w:ascii="Frutiger-BoldCn" w:hAnsi="Frutiger-BoldCn" w:cs="Frutiger-BoldCn"/>
                <w:bCs/>
                <w:sz w:val="20"/>
                <w:szCs w:val="20"/>
                <w:lang w:bidi="ar-SA"/>
              </w:rPr>
              <w:t xml:space="preserve"> </w:t>
            </w:r>
          </w:p>
          <w:p w:rsidR="00090152" w:rsidRPr="00AE711A" w:rsidRDefault="00090152" w:rsidP="00090152">
            <w:pPr>
              <w:rPr>
                <w:rFonts w:ascii="Frutiger-BoldCn" w:hAnsi="Frutiger-BoldCn" w:cs="Frutiger-BoldCn"/>
                <w:b/>
                <w:bCs/>
                <w:sz w:val="28"/>
                <w:szCs w:val="28"/>
                <w:lang w:bidi="ar-SA"/>
              </w:rPr>
            </w:pPr>
            <w:r w:rsidRPr="00AE711A">
              <w:rPr>
                <w:rFonts w:ascii="Frutiger-BoldCn" w:hAnsi="Frutiger-BoldCn" w:cs="Frutiger-BoldCn"/>
                <w:b/>
                <w:bCs/>
                <w:sz w:val="28"/>
                <w:szCs w:val="28"/>
                <w:lang w:bidi="ar-SA"/>
              </w:rPr>
              <w:t xml:space="preserve">Procedure of </w:t>
            </w:r>
            <w:r w:rsidR="00366A97">
              <w:rPr>
                <w:rFonts w:ascii="Frutiger-BoldCn" w:hAnsi="Frutiger-BoldCn" w:cs="Frutiger-BoldCn"/>
                <w:b/>
                <w:bCs/>
                <w:sz w:val="28"/>
                <w:szCs w:val="28"/>
                <w:lang w:bidi="ar-SA"/>
              </w:rPr>
              <w:t>R</w:t>
            </w:r>
            <w:r w:rsidRPr="00AE711A">
              <w:rPr>
                <w:rFonts w:ascii="Frutiger-BoldCn" w:hAnsi="Frutiger-BoldCn" w:cs="Frutiger-BoldCn"/>
                <w:b/>
                <w:bCs/>
                <w:sz w:val="28"/>
                <w:szCs w:val="28"/>
                <w:lang w:bidi="ar-SA"/>
              </w:rPr>
              <w:t>egistration</w:t>
            </w:r>
          </w:p>
          <w:p w:rsidR="00090152" w:rsidRPr="00941626" w:rsidRDefault="00F134F9" w:rsidP="00F134F9">
            <w:pPr>
              <w:pStyle w:val="ListParagraph"/>
              <w:numPr>
                <w:ilvl w:val="0"/>
                <w:numId w:val="8"/>
              </w:numPr>
              <w:autoSpaceDE w:val="0"/>
              <w:autoSpaceDN w:val="0"/>
              <w:adjustRightInd w:val="0"/>
              <w:rPr>
                <w:rFonts w:ascii="Frutiger-BoldCn" w:hAnsi="Frutiger-BoldCn" w:cs="Frutiger-BoldCn"/>
                <w:b/>
                <w:bCs/>
                <w:sz w:val="20"/>
                <w:szCs w:val="20"/>
                <w:lang w:bidi="ar-SA"/>
              </w:rPr>
            </w:pPr>
            <w:r>
              <w:rPr>
                <w:rFonts w:ascii="Frutiger-BoldCn" w:hAnsi="Frutiger-BoldCn" w:cs="Frutiger-BoldCn"/>
                <w:b/>
                <w:bCs/>
                <w:sz w:val="20"/>
                <w:szCs w:val="20"/>
                <w:lang w:bidi="ar-SA"/>
              </w:rPr>
              <w:t>R</w:t>
            </w:r>
            <w:r w:rsidR="00090152" w:rsidRPr="00941626">
              <w:rPr>
                <w:rFonts w:ascii="Frutiger-BoldCn" w:hAnsi="Frutiger-BoldCn" w:cs="Frutiger-BoldCn"/>
                <w:b/>
                <w:bCs/>
                <w:sz w:val="20"/>
                <w:szCs w:val="20"/>
                <w:lang w:bidi="ar-SA"/>
              </w:rPr>
              <w:t xml:space="preserve">egistration: </w:t>
            </w:r>
            <w:r>
              <w:rPr>
                <w:rFonts w:ascii="Frutiger-BoldCn" w:hAnsi="Frutiger-BoldCn" w:cs="Frutiger-BoldCn"/>
                <w:b/>
                <w:bCs/>
                <w:sz w:val="20"/>
                <w:szCs w:val="20"/>
                <w:lang w:bidi="ar-SA"/>
              </w:rPr>
              <w:t>Fill the form on paper or online</w:t>
            </w:r>
            <w:r w:rsidR="00090152" w:rsidRPr="00941626">
              <w:rPr>
                <w:rFonts w:ascii="Frutiger-BoldCn" w:hAnsi="Frutiger-BoldCn" w:cs="Frutiger-BoldCn"/>
                <w:b/>
                <w:bCs/>
                <w:sz w:val="20"/>
                <w:szCs w:val="20"/>
                <w:lang w:bidi="ar-SA"/>
              </w:rPr>
              <w:t xml:space="preserve"> by entering your details at </w:t>
            </w:r>
          </w:p>
          <w:p w:rsidR="00090152" w:rsidRPr="00366A97" w:rsidRDefault="00090152" w:rsidP="00090152">
            <w:pPr>
              <w:pStyle w:val="ListParagraph"/>
              <w:numPr>
                <w:ilvl w:val="0"/>
                <w:numId w:val="8"/>
              </w:numPr>
              <w:autoSpaceDE w:val="0"/>
              <w:autoSpaceDN w:val="0"/>
              <w:adjustRightInd w:val="0"/>
              <w:rPr>
                <w:rFonts w:ascii="Frutiger-BoldCn" w:hAnsi="Frutiger-BoldCn" w:cs="Frutiger-BoldCn"/>
                <w:b/>
                <w:bCs/>
                <w:sz w:val="20"/>
                <w:szCs w:val="20"/>
                <w:lang w:bidi="ar-SA"/>
              </w:rPr>
            </w:pPr>
            <w:r w:rsidRPr="00366A97">
              <w:rPr>
                <w:rFonts w:ascii="Frutiger-BoldCn" w:hAnsi="Frutiger-BoldCn" w:cs="Frutiger-BoldCn"/>
                <w:b/>
                <w:bCs/>
                <w:sz w:val="20"/>
                <w:szCs w:val="20"/>
                <w:lang w:bidi="ar-SA"/>
              </w:rPr>
              <w:t>Confirmation of registration:</w:t>
            </w:r>
          </w:p>
          <w:p w:rsidR="00090152" w:rsidRDefault="00090152" w:rsidP="00090152">
            <w:pPr>
              <w:autoSpaceDE w:val="0"/>
              <w:autoSpaceDN w:val="0"/>
              <w:adjustRightInd w:val="0"/>
              <w:ind w:left="360"/>
              <w:rPr>
                <w:rFonts w:ascii="Frutiger-BoldCn" w:hAnsi="Frutiger-BoldCn" w:cs="Frutiger-BoldCn"/>
                <w:bCs/>
                <w:sz w:val="20"/>
                <w:szCs w:val="20"/>
                <w:lang w:bidi="ar-SA"/>
              </w:rPr>
            </w:pPr>
            <w:r>
              <w:rPr>
                <w:rFonts w:ascii="Frutiger-BoldCn" w:hAnsi="Frutiger-BoldCn" w:cs="Frutiger-BoldCn"/>
                <w:bCs/>
                <w:sz w:val="20"/>
                <w:szCs w:val="20"/>
                <w:lang w:bidi="ar-SA"/>
              </w:rPr>
              <w:t>Get your registration confirmed by any of the following methods</w:t>
            </w:r>
            <w:r w:rsidR="00053F8C" w:rsidRPr="00AE711A">
              <w:rPr>
                <w:rFonts w:ascii="Frutiger-BoldCn" w:hAnsi="Frutiger-BoldCn" w:cs="Frutiger-BoldCn"/>
                <w:bCs/>
                <w:sz w:val="20"/>
                <w:szCs w:val="20"/>
                <w:lang w:bidi="ar-SA"/>
              </w:rPr>
              <w:t xml:space="preserve"> by 30</w:t>
            </w:r>
            <w:r w:rsidR="00053F8C" w:rsidRPr="00AE711A">
              <w:rPr>
                <w:rFonts w:ascii="Frutiger-BoldCn" w:hAnsi="Frutiger-BoldCn" w:cs="Frutiger-BoldCn"/>
                <w:bCs/>
                <w:sz w:val="20"/>
                <w:szCs w:val="20"/>
                <w:vertAlign w:val="superscript"/>
                <w:lang w:bidi="ar-SA"/>
              </w:rPr>
              <w:t>th</w:t>
            </w:r>
            <w:r w:rsidR="00053F8C" w:rsidRPr="00AE711A">
              <w:rPr>
                <w:rFonts w:ascii="Frutiger-BoldCn" w:hAnsi="Frutiger-BoldCn" w:cs="Frutiger-BoldCn"/>
                <w:bCs/>
                <w:sz w:val="20"/>
                <w:szCs w:val="20"/>
                <w:lang w:bidi="ar-SA"/>
              </w:rPr>
              <w:t xml:space="preserve"> august 2015</w:t>
            </w:r>
            <w:r>
              <w:rPr>
                <w:rFonts w:ascii="Frutiger-BoldCn" w:hAnsi="Frutiger-BoldCn" w:cs="Frutiger-BoldCn"/>
                <w:bCs/>
                <w:sz w:val="20"/>
                <w:szCs w:val="20"/>
                <w:lang w:bidi="ar-SA"/>
              </w:rPr>
              <w:t xml:space="preserve">: </w:t>
            </w:r>
          </w:p>
          <w:p w:rsidR="00090152" w:rsidRPr="00941626" w:rsidRDefault="00090152" w:rsidP="00053F8C">
            <w:pPr>
              <w:pStyle w:val="ListParagraph"/>
              <w:numPr>
                <w:ilvl w:val="0"/>
                <w:numId w:val="7"/>
              </w:numPr>
              <w:autoSpaceDE w:val="0"/>
              <w:autoSpaceDN w:val="0"/>
              <w:adjustRightInd w:val="0"/>
              <w:ind w:left="1080"/>
              <w:rPr>
                <w:rFonts w:ascii="Frutiger-BoldCn" w:hAnsi="Frutiger-BoldCn" w:cs="Frutiger-BoldCn"/>
                <w:bCs/>
                <w:sz w:val="20"/>
                <w:szCs w:val="20"/>
                <w:lang w:bidi="ar-SA"/>
              </w:rPr>
            </w:pPr>
            <w:r w:rsidRPr="00941626">
              <w:rPr>
                <w:rFonts w:ascii="Frutiger-BoldCn" w:hAnsi="Frutiger-BoldCn" w:cs="Frutiger-BoldCn"/>
                <w:bCs/>
                <w:sz w:val="20"/>
                <w:szCs w:val="20"/>
                <w:lang w:bidi="ar-SA"/>
              </w:rPr>
              <w:t>Email scan</w:t>
            </w:r>
            <w:r w:rsidR="00F134F9">
              <w:rPr>
                <w:rFonts w:ascii="Frutiger-BoldCn" w:hAnsi="Frutiger-BoldCn" w:cs="Frutiger-BoldCn"/>
                <w:bCs/>
                <w:sz w:val="20"/>
                <w:szCs w:val="20"/>
                <w:lang w:bidi="ar-SA"/>
              </w:rPr>
              <w:t xml:space="preserve">ned </w:t>
            </w:r>
            <w:r w:rsidR="00053F8C">
              <w:rPr>
                <w:rFonts w:ascii="Frutiger-BoldCn" w:hAnsi="Frutiger-BoldCn" w:cs="Frutiger-BoldCn"/>
                <w:bCs/>
                <w:sz w:val="20"/>
                <w:szCs w:val="20"/>
                <w:lang w:bidi="ar-SA"/>
              </w:rPr>
              <w:t xml:space="preserve">or </w:t>
            </w:r>
            <w:r w:rsidR="00F134F9">
              <w:rPr>
                <w:rFonts w:ascii="Frutiger-BoldCn" w:hAnsi="Frutiger-BoldCn" w:cs="Frutiger-BoldCn"/>
                <w:bCs/>
                <w:sz w:val="20"/>
                <w:szCs w:val="20"/>
                <w:lang w:bidi="ar-SA"/>
              </w:rPr>
              <w:t>saved copy of y</w:t>
            </w:r>
            <w:r w:rsidR="00053F8C">
              <w:rPr>
                <w:rFonts w:ascii="Frutiger-BoldCn" w:hAnsi="Frutiger-BoldCn" w:cs="Frutiger-BoldCn"/>
                <w:bCs/>
                <w:sz w:val="20"/>
                <w:szCs w:val="20"/>
                <w:lang w:bidi="ar-SA"/>
              </w:rPr>
              <w:t>o</w:t>
            </w:r>
            <w:r w:rsidR="00F134F9">
              <w:rPr>
                <w:rFonts w:ascii="Frutiger-BoldCn" w:hAnsi="Frutiger-BoldCn" w:cs="Frutiger-BoldCn"/>
                <w:bCs/>
                <w:sz w:val="20"/>
                <w:szCs w:val="20"/>
                <w:lang w:bidi="ar-SA"/>
              </w:rPr>
              <w:t>ur form</w:t>
            </w:r>
            <w:r w:rsidRPr="00941626">
              <w:rPr>
                <w:rFonts w:ascii="Frutiger-BoldCn" w:hAnsi="Frutiger-BoldCn" w:cs="Frutiger-BoldCn"/>
                <w:bCs/>
                <w:sz w:val="20"/>
                <w:szCs w:val="20"/>
                <w:lang w:bidi="ar-SA"/>
              </w:rPr>
              <w:t xml:space="preserve"> with proof of payment to : </w:t>
            </w:r>
            <w:r w:rsidR="00053F8C">
              <w:rPr>
                <w:rFonts w:ascii="Frutiger-BoldCn" w:hAnsi="Frutiger-BoldCn" w:cs="Frutiger-BoldCn"/>
                <w:bCs/>
                <w:sz w:val="20"/>
                <w:szCs w:val="20"/>
                <w:lang w:bidi="ar-SA"/>
              </w:rPr>
              <w:t>f</w:t>
            </w:r>
            <w:r w:rsidRPr="00941626">
              <w:rPr>
                <w:rFonts w:ascii="Frutiger-BoldCn" w:hAnsi="Frutiger-BoldCn" w:cs="Frutiger-BoldCn"/>
                <w:bCs/>
                <w:sz w:val="20"/>
                <w:szCs w:val="20"/>
                <w:lang w:bidi="ar-SA"/>
              </w:rPr>
              <w:t>ansrefresehrcourse2015@gmail.com</w:t>
            </w:r>
          </w:p>
          <w:p w:rsidR="00090152" w:rsidRPr="00941626" w:rsidRDefault="00053F8C" w:rsidP="00053F8C">
            <w:pPr>
              <w:pStyle w:val="ListParagraph"/>
              <w:numPr>
                <w:ilvl w:val="0"/>
                <w:numId w:val="7"/>
              </w:numPr>
              <w:autoSpaceDE w:val="0"/>
              <w:autoSpaceDN w:val="0"/>
              <w:adjustRightInd w:val="0"/>
              <w:ind w:left="1080"/>
              <w:rPr>
                <w:rFonts w:ascii="Frutiger-BoldCn" w:hAnsi="Frutiger-BoldCn" w:cs="Frutiger-BoldCn"/>
                <w:bCs/>
                <w:sz w:val="20"/>
                <w:szCs w:val="20"/>
                <w:lang w:bidi="ar-SA"/>
              </w:rPr>
            </w:pPr>
            <w:r>
              <w:rPr>
                <w:rFonts w:ascii="Frutiger-BoldCn" w:hAnsi="Frutiger-BoldCn" w:cs="Frutiger-BoldCn"/>
                <w:bCs/>
                <w:sz w:val="20"/>
                <w:szCs w:val="20"/>
                <w:lang w:bidi="ar-SA"/>
              </w:rPr>
              <w:t>S</w:t>
            </w:r>
            <w:r w:rsidR="00090152" w:rsidRPr="00941626">
              <w:rPr>
                <w:rFonts w:ascii="Frutiger-BoldCn" w:hAnsi="Frutiger-BoldCn" w:cs="Frutiger-BoldCn"/>
                <w:bCs/>
                <w:sz w:val="20"/>
                <w:szCs w:val="20"/>
                <w:lang w:bidi="ar-SA"/>
              </w:rPr>
              <w:t xml:space="preserve">ubmit hard copy of signed application form with fees in cash to Ms </w:t>
            </w:r>
            <w:proofErr w:type="spellStart"/>
            <w:r w:rsidR="00090152" w:rsidRPr="00941626">
              <w:rPr>
                <w:rFonts w:ascii="Frutiger-BoldCn" w:hAnsi="Frutiger-BoldCn" w:cs="Frutiger-BoldCn"/>
                <w:bCs/>
                <w:sz w:val="20"/>
                <w:szCs w:val="20"/>
                <w:lang w:bidi="ar-SA"/>
              </w:rPr>
              <w:t>Sadia</w:t>
            </w:r>
            <w:proofErr w:type="spellEnd"/>
            <w:r w:rsidR="00366A97">
              <w:rPr>
                <w:rFonts w:ascii="Frutiger-BoldCn" w:hAnsi="Frutiger-BoldCn" w:cs="Frutiger-BoldCn"/>
                <w:bCs/>
                <w:sz w:val="20"/>
                <w:szCs w:val="20"/>
                <w:lang w:bidi="ar-SA"/>
              </w:rPr>
              <w:t xml:space="preserve"> or Ms </w:t>
            </w:r>
            <w:proofErr w:type="spellStart"/>
            <w:r w:rsidR="00366A97">
              <w:rPr>
                <w:rFonts w:ascii="Frutiger-BoldCn" w:hAnsi="Frutiger-BoldCn" w:cs="Frutiger-BoldCn"/>
                <w:bCs/>
                <w:sz w:val="20"/>
                <w:szCs w:val="20"/>
                <w:lang w:bidi="ar-SA"/>
              </w:rPr>
              <w:t>Rabia</w:t>
            </w:r>
            <w:proofErr w:type="spellEnd"/>
            <w:r w:rsidR="00366A97">
              <w:rPr>
                <w:rFonts w:ascii="Frutiger-BoldCn" w:hAnsi="Frutiger-BoldCn" w:cs="Frutiger-BoldCn"/>
                <w:bCs/>
                <w:sz w:val="20"/>
                <w:szCs w:val="20"/>
                <w:lang w:bidi="ar-SA"/>
              </w:rPr>
              <w:t xml:space="preserve"> </w:t>
            </w:r>
            <w:r w:rsidR="00090152" w:rsidRPr="00941626">
              <w:rPr>
                <w:rFonts w:ascii="Frutiger-BoldCn" w:hAnsi="Frutiger-BoldCn" w:cs="Frutiger-BoldCn"/>
                <w:bCs/>
                <w:sz w:val="20"/>
                <w:szCs w:val="20"/>
                <w:lang w:bidi="ar-SA"/>
              </w:rPr>
              <w:t>at Dept</w:t>
            </w:r>
            <w:r w:rsidR="00366A97">
              <w:rPr>
                <w:rFonts w:ascii="Frutiger-BoldCn" w:hAnsi="Frutiger-BoldCn" w:cs="Frutiger-BoldCn"/>
                <w:bCs/>
                <w:sz w:val="20"/>
                <w:szCs w:val="20"/>
                <w:lang w:bidi="ar-SA"/>
              </w:rPr>
              <w:t>.</w:t>
            </w:r>
            <w:r w:rsidR="00090152" w:rsidRPr="00941626">
              <w:rPr>
                <w:rFonts w:ascii="Frutiger-BoldCn" w:hAnsi="Frutiger-BoldCn" w:cs="Frutiger-BoldCn"/>
                <w:bCs/>
                <w:sz w:val="20"/>
                <w:szCs w:val="20"/>
                <w:lang w:bidi="ar-SA"/>
              </w:rPr>
              <w:t xml:space="preserve"> of </w:t>
            </w:r>
            <w:r w:rsidR="00366A97">
              <w:rPr>
                <w:rFonts w:ascii="Frutiger-BoldCn" w:hAnsi="Frutiger-BoldCn" w:cs="Frutiger-BoldCn"/>
                <w:bCs/>
                <w:sz w:val="20"/>
                <w:szCs w:val="20"/>
                <w:lang w:bidi="ar-SA"/>
              </w:rPr>
              <w:t>N</w:t>
            </w:r>
            <w:r w:rsidR="00090152" w:rsidRPr="00941626">
              <w:rPr>
                <w:rFonts w:ascii="Frutiger-BoldCn" w:hAnsi="Frutiger-BoldCn" w:cs="Frutiger-BoldCn"/>
                <w:bCs/>
                <w:sz w:val="20"/>
                <w:szCs w:val="20"/>
                <w:lang w:bidi="ar-SA"/>
              </w:rPr>
              <w:t xml:space="preserve">utrition </w:t>
            </w:r>
            <w:r w:rsidR="00366A97">
              <w:rPr>
                <w:rFonts w:ascii="Frutiger-BoldCn" w:hAnsi="Frutiger-BoldCn" w:cs="Frutiger-BoldCn"/>
                <w:bCs/>
                <w:sz w:val="20"/>
                <w:szCs w:val="20"/>
                <w:lang w:bidi="ar-SA"/>
              </w:rPr>
              <w:t xml:space="preserve">and Dietetics, </w:t>
            </w:r>
            <w:r w:rsidR="00090152" w:rsidRPr="00941626">
              <w:rPr>
                <w:rFonts w:ascii="Frutiger-BoldCn" w:hAnsi="Frutiger-BoldCn" w:cs="Frutiger-BoldCn"/>
                <w:bCs/>
                <w:sz w:val="20"/>
                <w:szCs w:val="20"/>
                <w:lang w:bidi="ar-SA"/>
              </w:rPr>
              <w:t>RLAKCHE from 11.am to 12. Noon</w:t>
            </w:r>
          </w:p>
          <w:p w:rsidR="00090152" w:rsidRPr="00941626" w:rsidRDefault="00090152" w:rsidP="00090152">
            <w:pPr>
              <w:pStyle w:val="ListParagraph"/>
              <w:numPr>
                <w:ilvl w:val="0"/>
                <w:numId w:val="7"/>
              </w:numPr>
              <w:autoSpaceDE w:val="0"/>
              <w:autoSpaceDN w:val="0"/>
              <w:adjustRightInd w:val="0"/>
              <w:ind w:left="1080"/>
              <w:rPr>
                <w:rFonts w:ascii="Frutiger-BoldCn" w:hAnsi="Frutiger-BoldCn" w:cs="Frutiger-BoldCn"/>
                <w:bCs/>
                <w:sz w:val="20"/>
                <w:szCs w:val="20"/>
                <w:lang w:bidi="ar-SA"/>
              </w:rPr>
            </w:pPr>
            <w:r w:rsidRPr="00941626">
              <w:rPr>
                <w:rFonts w:ascii="Frutiger-BoldCn" w:hAnsi="Frutiger-BoldCn" w:cs="Frutiger-BoldCn"/>
                <w:bCs/>
                <w:sz w:val="20"/>
                <w:szCs w:val="20"/>
                <w:lang w:bidi="ar-SA"/>
              </w:rPr>
              <w:t xml:space="preserve">Send signed application form with proof of payment or pay order to FANS, Nutrition </w:t>
            </w:r>
            <w:r w:rsidR="00366A97">
              <w:rPr>
                <w:rFonts w:ascii="Frutiger-BoldCn" w:hAnsi="Frutiger-BoldCn" w:cs="Frutiger-BoldCn"/>
                <w:bCs/>
                <w:sz w:val="20"/>
                <w:szCs w:val="20"/>
                <w:lang w:bidi="ar-SA"/>
              </w:rPr>
              <w:t>and Dietetics D</w:t>
            </w:r>
            <w:r w:rsidRPr="00941626">
              <w:rPr>
                <w:rFonts w:ascii="Frutiger-BoldCn" w:hAnsi="Frutiger-BoldCn" w:cs="Frutiger-BoldCn"/>
                <w:bCs/>
                <w:sz w:val="20"/>
                <w:szCs w:val="20"/>
                <w:lang w:bidi="ar-SA"/>
              </w:rPr>
              <w:t>epartment RLAK Govt. College of Home Economics</w:t>
            </w:r>
            <w:r w:rsidR="00366A97">
              <w:rPr>
                <w:rFonts w:ascii="Frutiger-BoldCn" w:hAnsi="Frutiger-BoldCn" w:cs="Frutiger-BoldCn"/>
                <w:bCs/>
                <w:sz w:val="20"/>
                <w:szCs w:val="20"/>
                <w:lang w:bidi="ar-SA"/>
              </w:rPr>
              <w:t>,</w:t>
            </w:r>
            <w:r w:rsidRPr="00941626">
              <w:rPr>
                <w:rFonts w:ascii="Frutiger-BoldCn" w:hAnsi="Frutiger-BoldCn" w:cs="Frutiger-BoldCn"/>
                <w:bCs/>
                <w:sz w:val="20"/>
                <w:szCs w:val="20"/>
                <w:lang w:bidi="ar-SA"/>
              </w:rPr>
              <w:t xml:space="preserve"> Stadium Road</w:t>
            </w:r>
            <w:r w:rsidR="00366A97">
              <w:rPr>
                <w:rFonts w:ascii="Frutiger-BoldCn" w:hAnsi="Frutiger-BoldCn" w:cs="Frutiger-BoldCn"/>
                <w:bCs/>
                <w:sz w:val="20"/>
                <w:szCs w:val="20"/>
                <w:lang w:bidi="ar-SA"/>
              </w:rPr>
              <w:t>,</w:t>
            </w:r>
            <w:r w:rsidRPr="00941626">
              <w:rPr>
                <w:rFonts w:ascii="Frutiger-BoldCn" w:hAnsi="Frutiger-BoldCn" w:cs="Frutiger-BoldCn"/>
                <w:bCs/>
                <w:sz w:val="20"/>
                <w:szCs w:val="20"/>
                <w:lang w:bidi="ar-SA"/>
              </w:rPr>
              <w:t xml:space="preserve"> Karachi</w:t>
            </w:r>
            <w:r w:rsidR="00366A97">
              <w:rPr>
                <w:rFonts w:ascii="Frutiger-BoldCn" w:hAnsi="Frutiger-BoldCn" w:cs="Frutiger-BoldCn"/>
                <w:bCs/>
                <w:sz w:val="20"/>
                <w:szCs w:val="20"/>
                <w:lang w:bidi="ar-SA"/>
              </w:rPr>
              <w:t>, Pakistan.</w:t>
            </w:r>
          </w:p>
          <w:p w:rsidR="00090152" w:rsidRPr="00AE711A" w:rsidRDefault="00090152" w:rsidP="00090152">
            <w:pPr>
              <w:pStyle w:val="ListParagraph"/>
              <w:numPr>
                <w:ilvl w:val="0"/>
                <w:numId w:val="9"/>
              </w:numPr>
              <w:autoSpaceDE w:val="0"/>
              <w:autoSpaceDN w:val="0"/>
              <w:adjustRightInd w:val="0"/>
              <w:rPr>
                <w:rFonts w:ascii="Frutiger-BoldCn" w:hAnsi="Frutiger-BoldCn" w:cs="Frutiger-BoldCn"/>
                <w:bCs/>
                <w:sz w:val="20"/>
                <w:szCs w:val="20"/>
                <w:lang w:bidi="ar-SA"/>
              </w:rPr>
            </w:pPr>
            <w:r w:rsidRPr="00AE711A">
              <w:rPr>
                <w:rFonts w:ascii="Frutiger-BoldCn" w:hAnsi="Frutiger-BoldCn" w:cs="Frutiger-BoldCn"/>
                <w:bCs/>
                <w:sz w:val="20"/>
                <w:szCs w:val="20"/>
                <w:lang w:bidi="ar-SA"/>
              </w:rPr>
              <w:t>On-site registration may be allowed depending on availability of places</w:t>
            </w:r>
            <w:r w:rsidR="00366A97">
              <w:rPr>
                <w:rFonts w:ascii="Frutiger-BoldCn" w:hAnsi="Frutiger-BoldCn" w:cs="Frutiger-BoldCn"/>
                <w:bCs/>
                <w:sz w:val="20"/>
                <w:szCs w:val="20"/>
                <w:lang w:bidi="ar-SA"/>
              </w:rPr>
              <w:t>.</w:t>
            </w:r>
          </w:p>
          <w:p w:rsidR="00090152" w:rsidRPr="00343BFE" w:rsidRDefault="00053F8C" w:rsidP="00053F8C">
            <w:pPr>
              <w:pStyle w:val="Default"/>
              <w:numPr>
                <w:ilvl w:val="0"/>
                <w:numId w:val="9"/>
              </w:numPr>
              <w:rPr>
                <w:rFonts w:ascii="Frutiger-BoldCn" w:hAnsi="Frutiger-BoldCn" w:cs="Frutiger-BoldCn"/>
                <w:bCs/>
                <w:sz w:val="18"/>
                <w:szCs w:val="18"/>
              </w:rPr>
            </w:pPr>
            <w:r>
              <w:rPr>
                <w:color w:val="auto"/>
                <w:sz w:val="20"/>
                <w:szCs w:val="20"/>
              </w:rPr>
              <w:t>Printed copy of filled form, r</w:t>
            </w:r>
            <w:r w:rsidR="00090152">
              <w:rPr>
                <w:color w:val="auto"/>
                <w:sz w:val="20"/>
                <w:szCs w:val="20"/>
              </w:rPr>
              <w:t>eceipt of payment and CNIC will be required for attendance</w:t>
            </w:r>
            <w:r>
              <w:rPr>
                <w:color w:val="auto"/>
                <w:sz w:val="20"/>
                <w:szCs w:val="20"/>
              </w:rPr>
              <w:t>.</w:t>
            </w:r>
          </w:p>
        </w:tc>
      </w:tr>
      <w:tr w:rsidR="00090152" w:rsidRPr="00EC6A8F" w:rsidTr="00DC3444">
        <w:trPr>
          <w:trHeight w:val="665"/>
        </w:trPr>
        <w:tc>
          <w:tcPr>
            <w:tcW w:w="10485" w:type="dxa"/>
            <w:gridSpan w:val="4"/>
          </w:tcPr>
          <w:p w:rsidR="00090152" w:rsidRPr="00090152" w:rsidRDefault="00090152" w:rsidP="00090152">
            <w:pPr>
              <w:rPr>
                <w:rFonts w:ascii="Frutiger-BoldCn" w:hAnsi="Frutiger-BoldCn" w:cs="Frutiger-BoldCn"/>
                <w:b/>
                <w:bCs/>
                <w:sz w:val="28"/>
                <w:szCs w:val="28"/>
                <w:lang w:bidi="ar-SA"/>
              </w:rPr>
            </w:pPr>
            <w:r w:rsidRPr="00090152">
              <w:rPr>
                <w:rFonts w:ascii="Frutiger-BoldCn" w:hAnsi="Frutiger-BoldCn" w:cs="Frutiger-BoldCn"/>
                <w:b/>
                <w:bCs/>
                <w:sz w:val="28"/>
                <w:szCs w:val="28"/>
                <w:lang w:bidi="ar-SA"/>
              </w:rPr>
              <w:t>Certificates</w:t>
            </w:r>
          </w:p>
          <w:p w:rsidR="00090152" w:rsidRDefault="00090152" w:rsidP="00090152">
            <w:pPr>
              <w:pStyle w:val="ListParagraph"/>
              <w:numPr>
                <w:ilvl w:val="0"/>
                <w:numId w:val="9"/>
              </w:numPr>
              <w:autoSpaceDE w:val="0"/>
              <w:autoSpaceDN w:val="0"/>
              <w:adjustRightInd w:val="0"/>
              <w:rPr>
                <w:rFonts w:ascii="Frutiger-BoldCn" w:hAnsi="Frutiger-BoldCn" w:cs="Frutiger-BoldCn"/>
                <w:bCs/>
                <w:sz w:val="20"/>
                <w:szCs w:val="20"/>
                <w:lang w:bidi="ar-SA"/>
              </w:rPr>
            </w:pPr>
            <w:r w:rsidRPr="00A50418">
              <w:rPr>
                <w:rFonts w:ascii="Frutiger-BoldCn" w:hAnsi="Frutiger-BoldCn" w:cs="Frutiger-BoldCn"/>
                <w:bCs/>
                <w:sz w:val="20"/>
                <w:szCs w:val="20"/>
                <w:lang w:bidi="ar-SA"/>
              </w:rPr>
              <w:t>Hard cop</w:t>
            </w:r>
            <w:r w:rsidR="00366A97">
              <w:rPr>
                <w:rFonts w:ascii="Frutiger-BoldCn" w:hAnsi="Frutiger-BoldCn" w:cs="Frutiger-BoldCn"/>
                <w:bCs/>
                <w:sz w:val="20"/>
                <w:szCs w:val="20"/>
                <w:lang w:bidi="ar-SA"/>
              </w:rPr>
              <w:t>y</w:t>
            </w:r>
            <w:r w:rsidRPr="00A50418">
              <w:rPr>
                <w:rFonts w:ascii="Frutiger-BoldCn" w:hAnsi="Frutiger-BoldCn" w:cs="Frutiger-BoldCn"/>
                <w:bCs/>
                <w:sz w:val="20"/>
                <w:szCs w:val="20"/>
                <w:lang w:bidi="ar-SA"/>
              </w:rPr>
              <w:t xml:space="preserve"> of certificate from FANS will be given on the 3rd day of the course and it will have details of number of days attended. Participation in pre and post quiz will be indic</w:t>
            </w:r>
            <w:r w:rsidR="002F6586">
              <w:rPr>
                <w:rFonts w:ascii="Frutiger-BoldCn" w:hAnsi="Frutiger-BoldCn" w:cs="Frutiger-BoldCn"/>
                <w:bCs/>
                <w:sz w:val="20"/>
                <w:szCs w:val="20"/>
                <w:lang w:bidi="ar-SA"/>
              </w:rPr>
              <w:t>a</w:t>
            </w:r>
            <w:r w:rsidRPr="00A50418">
              <w:rPr>
                <w:rFonts w:ascii="Frutiger-BoldCn" w:hAnsi="Frutiger-BoldCn" w:cs="Frutiger-BoldCn"/>
                <w:bCs/>
                <w:sz w:val="20"/>
                <w:szCs w:val="20"/>
                <w:lang w:bidi="ar-SA"/>
              </w:rPr>
              <w:t>ted on the certificate.</w:t>
            </w:r>
          </w:p>
          <w:p w:rsidR="002F6586" w:rsidRPr="002F6586" w:rsidRDefault="002F6586" w:rsidP="002F6586">
            <w:pPr>
              <w:pStyle w:val="ListParagraph"/>
              <w:numPr>
                <w:ilvl w:val="0"/>
                <w:numId w:val="9"/>
              </w:numPr>
              <w:autoSpaceDE w:val="0"/>
              <w:autoSpaceDN w:val="0"/>
              <w:adjustRightInd w:val="0"/>
              <w:rPr>
                <w:rFonts w:ascii="Frutiger-BoldCn" w:hAnsi="Frutiger-BoldCn" w:cs="Frutiger-BoldCn"/>
                <w:bCs/>
                <w:sz w:val="20"/>
                <w:szCs w:val="20"/>
                <w:lang w:bidi="ar-SA"/>
              </w:rPr>
            </w:pPr>
            <w:r>
              <w:rPr>
                <w:rFonts w:ascii="Arial" w:hAnsi="Arial" w:cs="Arial"/>
                <w:color w:val="222222"/>
                <w:sz w:val="15"/>
                <w:szCs w:val="15"/>
                <w:lang w:bidi="ar-SA"/>
              </w:rPr>
              <w:t xml:space="preserve"> </w:t>
            </w:r>
            <w:r w:rsidRPr="002F6586">
              <w:rPr>
                <w:rFonts w:ascii="Frutiger-BoldCn" w:hAnsi="Frutiger-BoldCn" w:cs="Frutiger-BoldCn"/>
                <w:bCs/>
                <w:sz w:val="20"/>
                <w:szCs w:val="20"/>
                <w:lang w:bidi="ar-SA"/>
              </w:rPr>
              <w:t>Participants who register for the course but are unable to attend the lectures and the quiz the</w:t>
            </w:r>
            <w:r w:rsidR="00366A97">
              <w:rPr>
                <w:rFonts w:ascii="Frutiger-BoldCn" w:hAnsi="Frutiger-BoldCn" w:cs="Frutiger-BoldCn"/>
                <w:bCs/>
                <w:sz w:val="20"/>
                <w:szCs w:val="20"/>
                <w:lang w:bidi="ar-SA"/>
              </w:rPr>
              <w:t>y</w:t>
            </w:r>
            <w:r w:rsidRPr="002F6586">
              <w:rPr>
                <w:rFonts w:ascii="Frutiger-BoldCn" w:hAnsi="Frutiger-BoldCn" w:cs="Frutiger-BoldCn"/>
                <w:bCs/>
                <w:sz w:val="20"/>
                <w:szCs w:val="20"/>
                <w:lang w:bidi="ar-SA"/>
              </w:rPr>
              <w:t xml:space="preserve"> can get the certificate after watching the videos and completing a short </w:t>
            </w:r>
            <w:r>
              <w:rPr>
                <w:rFonts w:ascii="Frutiger-BoldCn" w:hAnsi="Frutiger-BoldCn" w:cs="Frutiger-BoldCn"/>
                <w:bCs/>
                <w:sz w:val="20"/>
                <w:szCs w:val="20"/>
                <w:lang w:bidi="ar-SA"/>
              </w:rPr>
              <w:t>‘</w:t>
            </w:r>
            <w:r w:rsidRPr="002F6586">
              <w:rPr>
                <w:rFonts w:ascii="Frutiger-BoldCn" w:hAnsi="Frutiger-BoldCn" w:cs="Frutiger-BoldCn"/>
                <w:bCs/>
                <w:sz w:val="20"/>
                <w:szCs w:val="20"/>
                <w:lang w:bidi="ar-SA"/>
              </w:rPr>
              <w:t>individual online quiz</w:t>
            </w:r>
            <w:r>
              <w:rPr>
                <w:rFonts w:ascii="Frutiger-BoldCn" w:hAnsi="Frutiger-BoldCn" w:cs="Frutiger-BoldCn"/>
                <w:bCs/>
                <w:sz w:val="20"/>
                <w:szCs w:val="20"/>
                <w:lang w:bidi="ar-SA"/>
              </w:rPr>
              <w:t>’</w:t>
            </w:r>
            <w:r w:rsidRPr="002F6586">
              <w:rPr>
                <w:rFonts w:ascii="Frutiger-BoldCn" w:hAnsi="Frutiger-BoldCn" w:cs="Frutiger-BoldCn"/>
                <w:bCs/>
                <w:sz w:val="20"/>
                <w:szCs w:val="20"/>
                <w:lang w:bidi="ar-SA"/>
              </w:rPr>
              <w:t xml:space="preserve"> on Sunday </w:t>
            </w:r>
            <w:r>
              <w:rPr>
                <w:rFonts w:ascii="Frutiger-BoldCn" w:hAnsi="Frutiger-BoldCn" w:cs="Frutiger-BoldCn"/>
                <w:bCs/>
                <w:sz w:val="20"/>
                <w:szCs w:val="20"/>
                <w:lang w:bidi="ar-SA"/>
              </w:rPr>
              <w:t xml:space="preserve">the </w:t>
            </w:r>
            <w:r w:rsidRPr="002F6586">
              <w:rPr>
                <w:rFonts w:ascii="Frutiger-BoldCn" w:hAnsi="Frutiger-BoldCn" w:cs="Frutiger-BoldCn"/>
                <w:bCs/>
                <w:sz w:val="20"/>
                <w:szCs w:val="20"/>
                <w:lang w:bidi="ar-SA"/>
              </w:rPr>
              <w:t>6th Sept. (time to be decided). </w:t>
            </w:r>
          </w:p>
          <w:p w:rsidR="00090152" w:rsidRPr="00E02AE3" w:rsidRDefault="00090152" w:rsidP="002F6586">
            <w:pPr>
              <w:pStyle w:val="ListParagraph"/>
              <w:numPr>
                <w:ilvl w:val="0"/>
                <w:numId w:val="9"/>
              </w:numPr>
              <w:autoSpaceDE w:val="0"/>
              <w:autoSpaceDN w:val="0"/>
              <w:adjustRightInd w:val="0"/>
              <w:rPr>
                <w:rFonts w:ascii="Frutiger-BoldCn" w:hAnsi="Frutiger-BoldCn" w:cs="Frutiger-BoldCn"/>
                <w:bCs/>
                <w:sz w:val="20"/>
                <w:szCs w:val="20"/>
                <w:lang w:bidi="ar-SA"/>
              </w:rPr>
            </w:pPr>
            <w:r w:rsidRPr="00A50418">
              <w:rPr>
                <w:rFonts w:ascii="Frutiger-BoldCn" w:hAnsi="Frutiger-BoldCn" w:cs="Frutiger-BoldCn"/>
                <w:bCs/>
                <w:sz w:val="20"/>
                <w:szCs w:val="20"/>
                <w:lang w:bidi="ar-SA"/>
              </w:rPr>
              <w:t xml:space="preserve">Certificates from AODA will be emailed a few days after the program only to </w:t>
            </w:r>
            <w:r w:rsidR="002F6586">
              <w:rPr>
                <w:rFonts w:ascii="Frutiger-BoldCn" w:hAnsi="Frutiger-BoldCn" w:cs="Frutiger-BoldCn"/>
                <w:bCs/>
                <w:sz w:val="20"/>
                <w:szCs w:val="20"/>
                <w:lang w:bidi="ar-SA"/>
              </w:rPr>
              <w:t>t</w:t>
            </w:r>
            <w:r w:rsidRPr="00A50418">
              <w:rPr>
                <w:rFonts w:ascii="Frutiger-BoldCn" w:hAnsi="Frutiger-BoldCn" w:cs="Frutiger-BoldCn"/>
                <w:bCs/>
                <w:sz w:val="20"/>
                <w:szCs w:val="20"/>
                <w:lang w:bidi="ar-SA"/>
              </w:rPr>
              <w:t xml:space="preserve">hose participants who completed pre and post quiz </w:t>
            </w:r>
            <w:r w:rsidR="002F6586">
              <w:rPr>
                <w:rFonts w:ascii="Frutiger-BoldCn" w:hAnsi="Frutiger-BoldCn" w:cs="Frutiger-BoldCn"/>
                <w:bCs/>
                <w:sz w:val="20"/>
                <w:szCs w:val="20"/>
                <w:lang w:bidi="ar-SA"/>
              </w:rPr>
              <w:t xml:space="preserve">/ </w:t>
            </w:r>
            <w:r w:rsidRPr="00A50418">
              <w:rPr>
                <w:rFonts w:ascii="Frutiger-BoldCn" w:hAnsi="Frutiger-BoldCn" w:cs="Frutiger-BoldCn"/>
                <w:bCs/>
                <w:sz w:val="20"/>
                <w:szCs w:val="20"/>
                <w:lang w:bidi="ar-SA"/>
              </w:rPr>
              <w:t xml:space="preserve"> </w:t>
            </w:r>
            <w:r w:rsidR="002F6586">
              <w:rPr>
                <w:rFonts w:ascii="Frutiger-BoldCn" w:hAnsi="Frutiger-BoldCn" w:cs="Frutiger-BoldCn"/>
                <w:bCs/>
                <w:sz w:val="20"/>
                <w:szCs w:val="20"/>
                <w:lang w:bidi="ar-SA"/>
              </w:rPr>
              <w:t>‘</w:t>
            </w:r>
            <w:r w:rsidR="002F6586" w:rsidRPr="002F6586">
              <w:rPr>
                <w:rFonts w:ascii="Frutiger-BoldCn" w:hAnsi="Frutiger-BoldCn" w:cs="Frutiger-BoldCn"/>
                <w:bCs/>
                <w:sz w:val="20"/>
                <w:szCs w:val="20"/>
                <w:lang w:bidi="ar-SA"/>
              </w:rPr>
              <w:t>individual online quiz</w:t>
            </w:r>
            <w:r w:rsidR="002F6586">
              <w:rPr>
                <w:rFonts w:ascii="Frutiger-BoldCn" w:hAnsi="Frutiger-BoldCn" w:cs="Frutiger-BoldCn"/>
                <w:bCs/>
                <w:sz w:val="20"/>
                <w:szCs w:val="20"/>
                <w:lang w:bidi="ar-SA"/>
              </w:rPr>
              <w:t>’</w:t>
            </w:r>
          </w:p>
        </w:tc>
      </w:tr>
      <w:tr w:rsidR="00090152" w:rsidRPr="00D34B8A" w:rsidTr="00DC3444">
        <w:tc>
          <w:tcPr>
            <w:tcW w:w="3870" w:type="dxa"/>
            <w:vMerge w:val="restart"/>
          </w:tcPr>
          <w:p w:rsidR="00090152" w:rsidRDefault="00090152" w:rsidP="00DC3444">
            <w:pPr>
              <w:spacing w:line="276" w:lineRule="auto"/>
              <w:jc w:val="center"/>
              <w:rPr>
                <w:rFonts w:ascii="Frutiger-BoldCn" w:hAnsi="Frutiger-BoldCn" w:cs="Frutiger-BoldCn"/>
                <w:b/>
                <w:bCs/>
                <w:sz w:val="28"/>
                <w:szCs w:val="28"/>
                <w:lang w:bidi="ar-SA"/>
              </w:rPr>
            </w:pPr>
            <w:r w:rsidRPr="00AE711A">
              <w:rPr>
                <w:rFonts w:ascii="Frutiger-BoldCn" w:hAnsi="Frutiger-BoldCn" w:cs="Frutiger-BoldCn"/>
                <w:b/>
                <w:bCs/>
                <w:sz w:val="28"/>
                <w:szCs w:val="28"/>
                <w:lang w:bidi="ar-SA"/>
              </w:rPr>
              <w:t>Account details</w:t>
            </w:r>
          </w:p>
          <w:p w:rsidR="00090152" w:rsidRDefault="00090152" w:rsidP="00DC3444">
            <w:pPr>
              <w:spacing w:line="276" w:lineRule="auto"/>
              <w:jc w:val="center"/>
              <w:rPr>
                <w:rFonts w:ascii="Frutiger-BoldCn" w:hAnsi="Frutiger-BoldCn" w:cs="Frutiger-BoldCn"/>
                <w:b/>
                <w:bCs/>
                <w:sz w:val="28"/>
                <w:szCs w:val="28"/>
                <w:lang w:bidi="ar-SA"/>
              </w:rPr>
            </w:pPr>
            <w:r w:rsidRPr="00AE711A">
              <w:rPr>
                <w:rFonts w:ascii="Frutiger-BoldCn" w:hAnsi="Frutiger-BoldCn" w:cs="Frutiger-BoldCn"/>
                <w:b/>
                <w:bCs/>
                <w:sz w:val="28"/>
                <w:szCs w:val="28"/>
                <w:lang w:bidi="ar-SA"/>
              </w:rPr>
              <w:t>for online payment</w:t>
            </w:r>
          </w:p>
          <w:p w:rsidR="00090152" w:rsidRDefault="00090152" w:rsidP="00DC3444">
            <w:pPr>
              <w:autoSpaceDE w:val="0"/>
              <w:autoSpaceDN w:val="0"/>
              <w:adjustRightInd w:val="0"/>
              <w:rPr>
                <w:rFonts w:ascii="Frutiger-BoldCn" w:hAnsi="Frutiger-BoldCn" w:cs="Frutiger-BoldCn"/>
                <w:bCs/>
                <w:sz w:val="20"/>
                <w:szCs w:val="20"/>
                <w:lang w:bidi="ar-SA"/>
              </w:rPr>
            </w:pPr>
          </w:p>
          <w:p w:rsidR="00090152" w:rsidRPr="00CD3C53" w:rsidRDefault="00090152" w:rsidP="00DC3444">
            <w:pPr>
              <w:autoSpaceDE w:val="0"/>
              <w:autoSpaceDN w:val="0"/>
              <w:adjustRightInd w:val="0"/>
              <w:spacing w:before="40"/>
              <w:rPr>
                <w:rFonts w:ascii="Frutiger-BoldCn" w:hAnsi="Frutiger-BoldCn" w:cs="Frutiger-BoldCn"/>
                <w:bCs/>
                <w:sz w:val="20"/>
                <w:szCs w:val="20"/>
                <w:lang w:bidi="ar-SA"/>
              </w:rPr>
            </w:pPr>
            <w:r w:rsidRPr="00CD3C53">
              <w:rPr>
                <w:rFonts w:ascii="Frutiger-BoldCn" w:hAnsi="Frutiger-BoldCn" w:cs="Frutiger-BoldCn"/>
                <w:bCs/>
                <w:sz w:val="20"/>
                <w:szCs w:val="20"/>
                <w:lang w:bidi="ar-SA"/>
              </w:rPr>
              <w:t>Title</w:t>
            </w:r>
            <w:r>
              <w:rPr>
                <w:rFonts w:ascii="Frutiger-BoldCn" w:hAnsi="Frutiger-BoldCn" w:cs="Frutiger-BoldCn"/>
                <w:bCs/>
                <w:sz w:val="20"/>
                <w:szCs w:val="20"/>
                <w:lang w:bidi="ar-SA"/>
              </w:rPr>
              <w:t>:</w:t>
            </w:r>
            <w:r w:rsidRPr="00CD3C53">
              <w:rPr>
                <w:rFonts w:ascii="Frutiger-BoldCn" w:hAnsi="Frutiger-BoldCn" w:cs="Frutiger-BoldCn"/>
                <w:bCs/>
                <w:sz w:val="20"/>
                <w:szCs w:val="20"/>
                <w:lang w:bidi="ar-SA"/>
              </w:rPr>
              <w:t xml:space="preserve"> FOOD &amp; NUTRITION SOCIETY</w:t>
            </w:r>
          </w:p>
          <w:p w:rsidR="00090152" w:rsidRPr="00CD3C53" w:rsidRDefault="00090152" w:rsidP="00DC3444">
            <w:pPr>
              <w:autoSpaceDE w:val="0"/>
              <w:autoSpaceDN w:val="0"/>
              <w:adjustRightInd w:val="0"/>
              <w:spacing w:before="40"/>
              <w:rPr>
                <w:rFonts w:ascii="Frutiger-BoldCn" w:hAnsi="Frutiger-BoldCn" w:cs="Frutiger-BoldCn"/>
                <w:bCs/>
                <w:sz w:val="20"/>
                <w:szCs w:val="20"/>
                <w:lang w:bidi="ar-SA"/>
              </w:rPr>
            </w:pPr>
            <w:r w:rsidRPr="00CD3C53">
              <w:rPr>
                <w:rFonts w:ascii="Frutiger-BoldCn" w:hAnsi="Frutiger-BoldCn" w:cs="Frutiger-BoldCn"/>
                <w:bCs/>
                <w:sz w:val="20"/>
                <w:szCs w:val="20"/>
                <w:lang w:bidi="ar-SA"/>
              </w:rPr>
              <w:t>Number: 0020465703</w:t>
            </w:r>
          </w:p>
          <w:p w:rsidR="00090152" w:rsidRDefault="00090152" w:rsidP="00DC3444">
            <w:pPr>
              <w:autoSpaceDE w:val="0"/>
              <w:autoSpaceDN w:val="0"/>
              <w:adjustRightInd w:val="0"/>
              <w:spacing w:before="40"/>
              <w:rPr>
                <w:rFonts w:ascii="Frutiger-BoldCn" w:hAnsi="Frutiger-BoldCn" w:cs="Frutiger-BoldCn"/>
                <w:bCs/>
                <w:sz w:val="20"/>
                <w:szCs w:val="20"/>
                <w:lang w:bidi="ar-SA"/>
              </w:rPr>
            </w:pPr>
            <w:r w:rsidRPr="00CD3C53">
              <w:rPr>
                <w:rFonts w:ascii="Frutiger-BoldCn" w:hAnsi="Frutiger-BoldCn" w:cs="Frutiger-BoldCn"/>
                <w:bCs/>
                <w:sz w:val="20"/>
                <w:szCs w:val="20"/>
                <w:lang w:bidi="ar-SA"/>
              </w:rPr>
              <w:t>Branch</w:t>
            </w:r>
            <w:r>
              <w:rPr>
                <w:rFonts w:ascii="Frutiger-BoldCn" w:hAnsi="Frutiger-BoldCn" w:cs="Frutiger-BoldCn"/>
                <w:bCs/>
                <w:sz w:val="20"/>
                <w:szCs w:val="20"/>
                <w:lang w:bidi="ar-SA"/>
              </w:rPr>
              <w:t xml:space="preserve"> code</w:t>
            </w:r>
            <w:r w:rsidRPr="00CD3C53">
              <w:rPr>
                <w:rFonts w:ascii="Frutiger-BoldCn" w:hAnsi="Frutiger-BoldCn" w:cs="Frutiger-BoldCn"/>
                <w:bCs/>
                <w:sz w:val="20"/>
                <w:szCs w:val="20"/>
                <w:lang w:bidi="ar-SA"/>
              </w:rPr>
              <w:t xml:space="preserve"> 0896   </w:t>
            </w:r>
          </w:p>
          <w:p w:rsidR="00090152" w:rsidRPr="00CD3C53" w:rsidRDefault="00090152" w:rsidP="00DC3444">
            <w:pPr>
              <w:autoSpaceDE w:val="0"/>
              <w:autoSpaceDN w:val="0"/>
              <w:adjustRightInd w:val="0"/>
              <w:spacing w:before="40"/>
              <w:rPr>
                <w:rFonts w:ascii="Frutiger-BoldCn" w:hAnsi="Frutiger-BoldCn" w:cs="Frutiger-BoldCn"/>
                <w:bCs/>
                <w:sz w:val="20"/>
                <w:szCs w:val="20"/>
                <w:lang w:bidi="ar-SA"/>
              </w:rPr>
            </w:pPr>
            <w:r>
              <w:rPr>
                <w:rFonts w:ascii="Frutiger-BoldCn" w:hAnsi="Frutiger-BoldCn" w:cs="Frutiger-BoldCn"/>
                <w:bCs/>
                <w:sz w:val="20"/>
                <w:szCs w:val="20"/>
                <w:lang w:bidi="ar-SA"/>
              </w:rPr>
              <w:t xml:space="preserve">Branch </w:t>
            </w:r>
            <w:r w:rsidR="002E0665">
              <w:rPr>
                <w:rFonts w:ascii="Frutiger-BoldCn" w:hAnsi="Frutiger-BoldCn" w:cs="Frutiger-BoldCn"/>
                <w:bCs/>
                <w:sz w:val="20"/>
                <w:szCs w:val="20"/>
                <w:lang w:bidi="ar-SA"/>
              </w:rPr>
              <w:t>N</w:t>
            </w:r>
            <w:r>
              <w:rPr>
                <w:rFonts w:ascii="Frutiger-BoldCn" w:hAnsi="Frutiger-BoldCn" w:cs="Frutiger-BoldCn"/>
                <w:bCs/>
                <w:sz w:val="20"/>
                <w:szCs w:val="20"/>
                <w:lang w:bidi="ar-SA"/>
              </w:rPr>
              <w:t xml:space="preserve">ame: </w:t>
            </w:r>
            <w:r w:rsidRPr="00CD3C53">
              <w:rPr>
                <w:rFonts w:ascii="Frutiger-BoldCn" w:hAnsi="Frutiger-BoldCn" w:cs="Frutiger-BoldCn"/>
                <w:bCs/>
                <w:sz w:val="20"/>
                <w:szCs w:val="20"/>
                <w:lang w:bidi="ar-SA"/>
              </w:rPr>
              <w:t xml:space="preserve">KARSAZ, KARACHI </w:t>
            </w:r>
          </w:p>
          <w:p w:rsidR="00090152" w:rsidRPr="00CD3C53" w:rsidRDefault="00090152" w:rsidP="00DC3444">
            <w:pPr>
              <w:autoSpaceDE w:val="0"/>
              <w:autoSpaceDN w:val="0"/>
              <w:adjustRightInd w:val="0"/>
              <w:spacing w:before="40"/>
              <w:rPr>
                <w:rFonts w:ascii="Frutiger-BoldCn" w:hAnsi="Frutiger-BoldCn" w:cs="Frutiger-BoldCn"/>
                <w:bCs/>
                <w:sz w:val="20"/>
                <w:szCs w:val="20"/>
                <w:lang w:bidi="ar-SA"/>
              </w:rPr>
            </w:pPr>
            <w:r w:rsidRPr="00CD3C53">
              <w:rPr>
                <w:rFonts w:ascii="Frutiger-BoldCn" w:hAnsi="Frutiger-BoldCn" w:cs="Frutiger-BoldCn"/>
                <w:bCs/>
                <w:sz w:val="20"/>
                <w:szCs w:val="20"/>
                <w:lang w:bidi="ar-SA"/>
              </w:rPr>
              <w:t xml:space="preserve">Bank: </w:t>
            </w:r>
            <w:proofErr w:type="spellStart"/>
            <w:r w:rsidRPr="00CD3C53">
              <w:rPr>
                <w:rFonts w:ascii="Frutiger-BoldCn" w:hAnsi="Frutiger-BoldCn" w:cs="Frutiger-BoldCn"/>
                <w:bCs/>
                <w:sz w:val="20"/>
                <w:szCs w:val="20"/>
                <w:lang w:bidi="ar-SA"/>
              </w:rPr>
              <w:t>Habib</w:t>
            </w:r>
            <w:proofErr w:type="spellEnd"/>
            <w:r w:rsidRPr="00CD3C53">
              <w:rPr>
                <w:rFonts w:ascii="Frutiger-BoldCn" w:hAnsi="Frutiger-BoldCn" w:cs="Frutiger-BoldCn"/>
                <w:bCs/>
                <w:sz w:val="20"/>
                <w:szCs w:val="20"/>
                <w:lang w:bidi="ar-SA"/>
              </w:rPr>
              <w:t xml:space="preserve"> Bank</w:t>
            </w:r>
          </w:p>
          <w:p w:rsidR="00090152" w:rsidRDefault="00090152" w:rsidP="00DC3444">
            <w:pPr>
              <w:autoSpaceDE w:val="0"/>
              <w:autoSpaceDN w:val="0"/>
              <w:adjustRightInd w:val="0"/>
              <w:spacing w:before="40"/>
              <w:rPr>
                <w:rFonts w:ascii="Frutiger-BoldCn" w:hAnsi="Frutiger-BoldCn" w:cs="Frutiger-BoldCn"/>
                <w:b/>
                <w:bCs/>
                <w:sz w:val="28"/>
                <w:szCs w:val="28"/>
                <w:lang w:bidi="ar-SA"/>
              </w:rPr>
            </w:pPr>
            <w:r w:rsidRPr="00CD3C53">
              <w:rPr>
                <w:rFonts w:ascii="Frutiger-BoldCn" w:hAnsi="Frutiger-BoldCn" w:cs="Frutiger-BoldCn"/>
                <w:bCs/>
                <w:sz w:val="20"/>
                <w:szCs w:val="20"/>
                <w:lang w:bidi="ar-SA"/>
              </w:rPr>
              <w:t>IBAN:  PK54HABB0</w:t>
            </w:r>
            <w:r w:rsidR="002F6586">
              <w:rPr>
                <w:rFonts w:ascii="Frutiger-BoldCn" w:hAnsi="Frutiger-BoldCn" w:cs="Frutiger-BoldCn"/>
                <w:bCs/>
                <w:sz w:val="20"/>
                <w:szCs w:val="20"/>
                <w:lang w:bidi="ar-SA"/>
              </w:rPr>
              <w:t>00</w:t>
            </w:r>
            <w:r w:rsidRPr="00CD3C53">
              <w:rPr>
                <w:rFonts w:ascii="Frutiger-BoldCn" w:hAnsi="Frutiger-BoldCn" w:cs="Frutiger-BoldCn"/>
                <w:bCs/>
                <w:sz w:val="20"/>
                <w:szCs w:val="20"/>
                <w:lang w:bidi="ar-SA"/>
              </w:rPr>
              <w:t>8960020465703</w:t>
            </w:r>
          </w:p>
        </w:tc>
        <w:tc>
          <w:tcPr>
            <w:tcW w:w="6615" w:type="dxa"/>
            <w:gridSpan w:val="3"/>
            <w:vAlign w:val="center"/>
          </w:tcPr>
          <w:p w:rsidR="00090152" w:rsidRPr="00D34B8A" w:rsidRDefault="00090152" w:rsidP="00DC3444">
            <w:pPr>
              <w:spacing w:line="276" w:lineRule="auto"/>
              <w:jc w:val="center"/>
              <w:rPr>
                <w:rFonts w:ascii="Frutiger-BoldCn" w:hAnsi="Frutiger-BoldCn" w:cs="Frutiger-BoldCn"/>
                <w:bCs/>
                <w:sz w:val="20"/>
                <w:szCs w:val="20"/>
                <w:lang w:bidi="ar-SA"/>
              </w:rPr>
            </w:pPr>
            <w:r>
              <w:rPr>
                <w:rFonts w:ascii="Frutiger-BoldCn" w:hAnsi="Frutiger-BoldCn" w:cs="Frutiger-BoldCn"/>
                <w:b/>
                <w:bCs/>
                <w:sz w:val="28"/>
                <w:szCs w:val="28"/>
                <w:lang w:bidi="ar-SA"/>
              </w:rPr>
              <w:t>Fees</w:t>
            </w:r>
          </w:p>
        </w:tc>
      </w:tr>
      <w:tr w:rsidR="00090152" w:rsidRPr="00D34B8A" w:rsidTr="00DC3444">
        <w:tc>
          <w:tcPr>
            <w:tcW w:w="3870" w:type="dxa"/>
            <w:vMerge/>
          </w:tcPr>
          <w:p w:rsidR="00090152" w:rsidRPr="00D34B8A" w:rsidRDefault="00090152" w:rsidP="00DC3444">
            <w:pPr>
              <w:spacing w:line="276" w:lineRule="auto"/>
              <w:jc w:val="center"/>
              <w:rPr>
                <w:rFonts w:ascii="Frutiger-BoldCn" w:hAnsi="Frutiger-BoldCn" w:cs="Frutiger-BoldCn"/>
                <w:bCs/>
                <w:sz w:val="20"/>
                <w:szCs w:val="20"/>
                <w:lang w:bidi="ar-SA"/>
              </w:rPr>
            </w:pPr>
          </w:p>
        </w:tc>
        <w:tc>
          <w:tcPr>
            <w:tcW w:w="3330" w:type="dxa"/>
            <w:vAlign w:val="center"/>
          </w:tcPr>
          <w:p w:rsidR="00090152" w:rsidRPr="00D34B8A" w:rsidRDefault="00090152" w:rsidP="00DC3444">
            <w:pPr>
              <w:spacing w:line="276" w:lineRule="auto"/>
              <w:jc w:val="center"/>
              <w:rPr>
                <w:rFonts w:ascii="Frutiger-BoldCn" w:hAnsi="Frutiger-BoldCn" w:cs="Frutiger-BoldCn"/>
                <w:bCs/>
                <w:sz w:val="20"/>
                <w:szCs w:val="20"/>
                <w:lang w:bidi="ar-SA"/>
              </w:rPr>
            </w:pPr>
            <w:r w:rsidRPr="00D34B8A">
              <w:rPr>
                <w:rFonts w:ascii="Frutiger-BoldCn" w:hAnsi="Frutiger-BoldCn" w:cs="Frutiger-BoldCn"/>
                <w:bCs/>
                <w:sz w:val="20"/>
                <w:szCs w:val="20"/>
                <w:lang w:bidi="ar-SA"/>
              </w:rPr>
              <w:t>Options</w:t>
            </w:r>
          </w:p>
        </w:tc>
        <w:tc>
          <w:tcPr>
            <w:tcW w:w="2070" w:type="dxa"/>
            <w:vAlign w:val="center"/>
          </w:tcPr>
          <w:p w:rsidR="00090152" w:rsidRPr="00D34B8A" w:rsidRDefault="00090152" w:rsidP="00DC3444">
            <w:pPr>
              <w:spacing w:line="276" w:lineRule="auto"/>
              <w:jc w:val="center"/>
              <w:rPr>
                <w:rFonts w:ascii="Frutiger-BoldCn" w:hAnsi="Frutiger-BoldCn" w:cs="Frutiger-BoldCn"/>
                <w:bCs/>
                <w:sz w:val="20"/>
                <w:szCs w:val="20"/>
                <w:lang w:bidi="ar-SA"/>
              </w:rPr>
            </w:pPr>
            <w:r w:rsidRPr="00D34B8A">
              <w:rPr>
                <w:rFonts w:ascii="Frutiger-BoldCn" w:hAnsi="Frutiger-BoldCn" w:cs="Frutiger-BoldCn"/>
                <w:bCs/>
                <w:sz w:val="20"/>
                <w:szCs w:val="20"/>
                <w:lang w:bidi="ar-SA"/>
              </w:rPr>
              <w:t xml:space="preserve">  Pk. Rupees</w:t>
            </w:r>
            <w:r>
              <w:rPr>
                <w:rFonts w:ascii="Frutiger-BoldCn" w:hAnsi="Frutiger-BoldCn" w:cs="Frutiger-BoldCn"/>
                <w:bCs/>
                <w:sz w:val="20"/>
                <w:szCs w:val="20"/>
                <w:lang w:bidi="ar-SA"/>
              </w:rPr>
              <w:t>*</w:t>
            </w:r>
          </w:p>
        </w:tc>
        <w:tc>
          <w:tcPr>
            <w:tcW w:w="1215" w:type="dxa"/>
          </w:tcPr>
          <w:p w:rsidR="00090152" w:rsidRPr="00D34B8A" w:rsidRDefault="00090152" w:rsidP="00DC3444">
            <w:pPr>
              <w:spacing w:line="276" w:lineRule="auto"/>
              <w:jc w:val="center"/>
              <w:rPr>
                <w:rFonts w:ascii="Frutiger-BoldCn" w:hAnsi="Frutiger-BoldCn" w:cs="Frutiger-BoldCn"/>
                <w:bCs/>
                <w:sz w:val="20"/>
                <w:szCs w:val="20"/>
                <w:lang w:bidi="ar-SA"/>
              </w:rPr>
            </w:pPr>
            <w:r w:rsidRPr="00D34B8A">
              <w:rPr>
                <w:rFonts w:ascii="Frutiger-BoldCn" w:hAnsi="Frutiger-BoldCn" w:cs="Frutiger-BoldCn"/>
                <w:bCs/>
                <w:sz w:val="20"/>
                <w:szCs w:val="20"/>
                <w:lang w:bidi="ar-SA"/>
              </w:rPr>
              <w:t>US$</w:t>
            </w:r>
            <w:r>
              <w:rPr>
                <w:rFonts w:ascii="Frutiger-BoldCn" w:hAnsi="Frutiger-BoldCn" w:cs="Frutiger-BoldCn"/>
                <w:bCs/>
                <w:sz w:val="20"/>
                <w:szCs w:val="20"/>
                <w:lang w:bidi="ar-SA"/>
              </w:rPr>
              <w:t>**</w:t>
            </w:r>
          </w:p>
        </w:tc>
      </w:tr>
      <w:tr w:rsidR="00090152" w:rsidRPr="00EC6A8F" w:rsidTr="00DC3444">
        <w:tc>
          <w:tcPr>
            <w:tcW w:w="3870" w:type="dxa"/>
            <w:vMerge/>
          </w:tcPr>
          <w:p w:rsidR="00090152" w:rsidRDefault="00090152" w:rsidP="00DC3444">
            <w:pPr>
              <w:spacing w:line="276" w:lineRule="auto"/>
              <w:rPr>
                <w:rFonts w:ascii="Frutiger-BoldCn" w:hAnsi="Frutiger-BoldCn" w:cs="Frutiger-BoldCn"/>
                <w:bCs/>
                <w:sz w:val="20"/>
                <w:szCs w:val="20"/>
                <w:lang w:bidi="ar-SA"/>
              </w:rPr>
            </w:pPr>
          </w:p>
        </w:tc>
        <w:tc>
          <w:tcPr>
            <w:tcW w:w="3330" w:type="dxa"/>
          </w:tcPr>
          <w:p w:rsidR="00090152" w:rsidRPr="00EC6A8F" w:rsidRDefault="00090152" w:rsidP="00DC3444">
            <w:pPr>
              <w:spacing w:line="276" w:lineRule="auto"/>
              <w:rPr>
                <w:rFonts w:ascii="Frutiger-BoldCn" w:hAnsi="Frutiger-BoldCn" w:cs="Frutiger-BoldCn"/>
                <w:bCs/>
                <w:sz w:val="20"/>
                <w:szCs w:val="20"/>
                <w:lang w:bidi="ar-SA"/>
              </w:rPr>
            </w:pPr>
            <w:r>
              <w:rPr>
                <w:rFonts w:ascii="Frutiger-BoldCn" w:hAnsi="Frutiger-BoldCn" w:cs="Frutiger-BoldCn"/>
                <w:bCs/>
                <w:sz w:val="20"/>
                <w:szCs w:val="20"/>
                <w:lang w:bidi="ar-SA"/>
              </w:rPr>
              <w:t>Day 1</w:t>
            </w:r>
            <w:r w:rsidRPr="00EC6A8F">
              <w:rPr>
                <w:rFonts w:ascii="Frutiger-BoldCn" w:hAnsi="Frutiger-BoldCn" w:cs="Frutiger-BoldCn"/>
                <w:bCs/>
                <w:sz w:val="20"/>
                <w:szCs w:val="20"/>
                <w:lang w:bidi="ar-SA"/>
              </w:rPr>
              <w:t xml:space="preserve">          </w:t>
            </w:r>
          </w:p>
        </w:tc>
        <w:tc>
          <w:tcPr>
            <w:tcW w:w="2070" w:type="dxa"/>
          </w:tcPr>
          <w:p w:rsidR="00090152" w:rsidRPr="00EC6A8F" w:rsidRDefault="00090152" w:rsidP="00DC3444">
            <w:pPr>
              <w:spacing w:line="276" w:lineRule="auto"/>
              <w:jc w:val="center"/>
              <w:rPr>
                <w:rFonts w:ascii="Frutiger-BoldCn" w:hAnsi="Frutiger-BoldCn" w:cs="Frutiger-BoldCn"/>
                <w:bCs/>
                <w:sz w:val="20"/>
                <w:szCs w:val="20"/>
                <w:lang w:bidi="ar-SA"/>
              </w:rPr>
            </w:pPr>
            <w:r>
              <w:rPr>
                <w:rFonts w:ascii="Frutiger-BoldCn" w:hAnsi="Frutiger-BoldCn" w:cs="Frutiger-BoldCn"/>
                <w:bCs/>
                <w:sz w:val="20"/>
                <w:szCs w:val="20"/>
                <w:lang w:bidi="ar-SA"/>
              </w:rPr>
              <w:t>1500</w:t>
            </w:r>
          </w:p>
        </w:tc>
        <w:tc>
          <w:tcPr>
            <w:tcW w:w="1215" w:type="dxa"/>
          </w:tcPr>
          <w:p w:rsidR="00090152" w:rsidRPr="00EC6A8F" w:rsidRDefault="00090152" w:rsidP="00DC3444">
            <w:pPr>
              <w:spacing w:line="276" w:lineRule="auto"/>
              <w:jc w:val="center"/>
              <w:rPr>
                <w:rFonts w:ascii="Frutiger-BoldCn" w:hAnsi="Frutiger-BoldCn" w:cs="Frutiger-BoldCn"/>
                <w:bCs/>
                <w:sz w:val="20"/>
                <w:szCs w:val="20"/>
                <w:lang w:bidi="ar-SA"/>
              </w:rPr>
            </w:pPr>
            <w:r>
              <w:rPr>
                <w:rFonts w:ascii="Frutiger-BoldCn" w:hAnsi="Frutiger-BoldCn" w:cs="Frutiger-BoldCn"/>
                <w:bCs/>
                <w:sz w:val="20"/>
                <w:szCs w:val="20"/>
                <w:lang w:bidi="ar-SA"/>
              </w:rPr>
              <w:t>25</w:t>
            </w:r>
          </w:p>
        </w:tc>
      </w:tr>
      <w:tr w:rsidR="00090152" w:rsidRPr="00EC6A8F" w:rsidTr="00DC3444">
        <w:tc>
          <w:tcPr>
            <w:tcW w:w="3870" w:type="dxa"/>
            <w:vMerge/>
          </w:tcPr>
          <w:p w:rsidR="00090152" w:rsidRDefault="00090152" w:rsidP="00DC3444">
            <w:pPr>
              <w:spacing w:line="276" w:lineRule="auto"/>
              <w:rPr>
                <w:rFonts w:ascii="Frutiger-BoldCn" w:hAnsi="Frutiger-BoldCn" w:cs="Frutiger-BoldCn"/>
                <w:bCs/>
                <w:sz w:val="20"/>
                <w:szCs w:val="20"/>
                <w:lang w:bidi="ar-SA"/>
              </w:rPr>
            </w:pPr>
          </w:p>
        </w:tc>
        <w:tc>
          <w:tcPr>
            <w:tcW w:w="3330" w:type="dxa"/>
          </w:tcPr>
          <w:p w:rsidR="00090152" w:rsidRPr="00EC6A8F" w:rsidRDefault="00090152" w:rsidP="00DC3444">
            <w:pPr>
              <w:spacing w:line="276" w:lineRule="auto"/>
              <w:rPr>
                <w:rFonts w:ascii="Frutiger-BoldCn" w:hAnsi="Frutiger-BoldCn" w:cs="Frutiger-BoldCn"/>
                <w:bCs/>
                <w:sz w:val="20"/>
                <w:szCs w:val="20"/>
                <w:lang w:bidi="ar-SA"/>
              </w:rPr>
            </w:pPr>
            <w:r>
              <w:rPr>
                <w:rFonts w:ascii="Frutiger-BoldCn" w:hAnsi="Frutiger-BoldCn" w:cs="Frutiger-BoldCn"/>
                <w:bCs/>
                <w:sz w:val="20"/>
                <w:szCs w:val="20"/>
                <w:lang w:bidi="ar-SA"/>
              </w:rPr>
              <w:t>Day 2</w:t>
            </w:r>
          </w:p>
        </w:tc>
        <w:tc>
          <w:tcPr>
            <w:tcW w:w="2070" w:type="dxa"/>
          </w:tcPr>
          <w:p w:rsidR="00090152" w:rsidRPr="00EC6A8F" w:rsidRDefault="00090152" w:rsidP="00DC3444">
            <w:pPr>
              <w:spacing w:line="276" w:lineRule="auto"/>
              <w:jc w:val="center"/>
              <w:rPr>
                <w:rFonts w:ascii="Frutiger-BoldCn" w:hAnsi="Frutiger-BoldCn" w:cs="Frutiger-BoldCn"/>
                <w:bCs/>
                <w:sz w:val="20"/>
                <w:szCs w:val="20"/>
                <w:lang w:bidi="ar-SA"/>
              </w:rPr>
            </w:pPr>
            <w:r>
              <w:rPr>
                <w:rFonts w:ascii="Frutiger-BoldCn" w:hAnsi="Frutiger-BoldCn" w:cs="Frutiger-BoldCn"/>
                <w:bCs/>
                <w:sz w:val="20"/>
                <w:szCs w:val="20"/>
                <w:lang w:bidi="ar-SA"/>
              </w:rPr>
              <w:t>1500</w:t>
            </w:r>
          </w:p>
        </w:tc>
        <w:tc>
          <w:tcPr>
            <w:tcW w:w="1215" w:type="dxa"/>
          </w:tcPr>
          <w:p w:rsidR="00090152" w:rsidRPr="00EC6A8F" w:rsidRDefault="00090152" w:rsidP="00DC3444">
            <w:pPr>
              <w:spacing w:line="276" w:lineRule="auto"/>
              <w:jc w:val="center"/>
              <w:rPr>
                <w:rFonts w:ascii="Frutiger-BoldCn" w:hAnsi="Frutiger-BoldCn" w:cs="Frutiger-BoldCn"/>
                <w:bCs/>
                <w:sz w:val="20"/>
                <w:szCs w:val="20"/>
                <w:lang w:bidi="ar-SA"/>
              </w:rPr>
            </w:pPr>
            <w:r>
              <w:rPr>
                <w:rFonts w:ascii="Frutiger-BoldCn" w:hAnsi="Frutiger-BoldCn" w:cs="Frutiger-BoldCn"/>
                <w:bCs/>
                <w:sz w:val="20"/>
                <w:szCs w:val="20"/>
                <w:lang w:bidi="ar-SA"/>
              </w:rPr>
              <w:t>25</w:t>
            </w:r>
          </w:p>
        </w:tc>
      </w:tr>
      <w:tr w:rsidR="00090152" w:rsidRPr="00EC6A8F" w:rsidTr="00DC3444">
        <w:tc>
          <w:tcPr>
            <w:tcW w:w="3870" w:type="dxa"/>
            <w:vMerge/>
          </w:tcPr>
          <w:p w:rsidR="00090152" w:rsidRDefault="00090152" w:rsidP="00DC3444">
            <w:pPr>
              <w:spacing w:line="276" w:lineRule="auto"/>
              <w:rPr>
                <w:rFonts w:ascii="Frutiger-BoldCn" w:hAnsi="Frutiger-BoldCn" w:cs="Frutiger-BoldCn"/>
                <w:bCs/>
                <w:sz w:val="20"/>
                <w:szCs w:val="20"/>
                <w:lang w:bidi="ar-SA"/>
              </w:rPr>
            </w:pPr>
          </w:p>
        </w:tc>
        <w:tc>
          <w:tcPr>
            <w:tcW w:w="3330" w:type="dxa"/>
          </w:tcPr>
          <w:p w:rsidR="00090152" w:rsidRDefault="00090152" w:rsidP="00DC3444">
            <w:pPr>
              <w:spacing w:line="276" w:lineRule="auto"/>
              <w:rPr>
                <w:rFonts w:ascii="Frutiger-BoldCn" w:hAnsi="Frutiger-BoldCn" w:cs="Frutiger-BoldCn"/>
                <w:bCs/>
                <w:sz w:val="20"/>
                <w:szCs w:val="20"/>
                <w:lang w:bidi="ar-SA"/>
              </w:rPr>
            </w:pPr>
            <w:r>
              <w:rPr>
                <w:rFonts w:ascii="Frutiger-BoldCn" w:hAnsi="Frutiger-BoldCn" w:cs="Frutiger-BoldCn"/>
                <w:bCs/>
                <w:sz w:val="20"/>
                <w:szCs w:val="20"/>
                <w:lang w:bidi="ar-SA"/>
              </w:rPr>
              <w:t>Day 3</w:t>
            </w:r>
          </w:p>
        </w:tc>
        <w:tc>
          <w:tcPr>
            <w:tcW w:w="2070" w:type="dxa"/>
          </w:tcPr>
          <w:p w:rsidR="00090152" w:rsidRPr="00EC6A8F" w:rsidRDefault="00090152" w:rsidP="00DC3444">
            <w:pPr>
              <w:spacing w:line="276" w:lineRule="auto"/>
              <w:jc w:val="center"/>
              <w:rPr>
                <w:rFonts w:ascii="Frutiger-BoldCn" w:hAnsi="Frutiger-BoldCn" w:cs="Frutiger-BoldCn"/>
                <w:bCs/>
                <w:sz w:val="20"/>
                <w:szCs w:val="20"/>
                <w:lang w:bidi="ar-SA"/>
              </w:rPr>
            </w:pPr>
            <w:r>
              <w:rPr>
                <w:rFonts w:ascii="Frutiger-BoldCn" w:hAnsi="Frutiger-BoldCn" w:cs="Frutiger-BoldCn"/>
                <w:bCs/>
                <w:sz w:val="20"/>
                <w:szCs w:val="20"/>
                <w:lang w:bidi="ar-SA"/>
              </w:rPr>
              <w:t>1500</w:t>
            </w:r>
          </w:p>
        </w:tc>
        <w:tc>
          <w:tcPr>
            <w:tcW w:w="1215" w:type="dxa"/>
          </w:tcPr>
          <w:p w:rsidR="00090152" w:rsidRPr="00EC6A8F" w:rsidRDefault="00090152" w:rsidP="00DC3444">
            <w:pPr>
              <w:spacing w:line="276" w:lineRule="auto"/>
              <w:jc w:val="center"/>
              <w:rPr>
                <w:rFonts w:ascii="Frutiger-BoldCn" w:hAnsi="Frutiger-BoldCn" w:cs="Frutiger-BoldCn"/>
                <w:bCs/>
                <w:sz w:val="20"/>
                <w:szCs w:val="20"/>
                <w:lang w:bidi="ar-SA"/>
              </w:rPr>
            </w:pPr>
            <w:r>
              <w:rPr>
                <w:rFonts w:ascii="Frutiger-BoldCn" w:hAnsi="Frutiger-BoldCn" w:cs="Frutiger-BoldCn"/>
                <w:bCs/>
                <w:sz w:val="20"/>
                <w:szCs w:val="20"/>
                <w:lang w:bidi="ar-SA"/>
              </w:rPr>
              <w:t>25</w:t>
            </w:r>
          </w:p>
        </w:tc>
      </w:tr>
      <w:tr w:rsidR="00090152" w:rsidRPr="00EC6A8F" w:rsidTr="00DC3444">
        <w:tc>
          <w:tcPr>
            <w:tcW w:w="3870" w:type="dxa"/>
            <w:vMerge/>
          </w:tcPr>
          <w:p w:rsidR="00090152" w:rsidRDefault="00090152" w:rsidP="00DC3444">
            <w:pPr>
              <w:spacing w:line="276" w:lineRule="auto"/>
              <w:rPr>
                <w:rFonts w:ascii="Frutiger-BoldCn" w:hAnsi="Frutiger-BoldCn" w:cs="Frutiger-BoldCn"/>
                <w:bCs/>
                <w:sz w:val="20"/>
                <w:szCs w:val="20"/>
                <w:lang w:bidi="ar-SA"/>
              </w:rPr>
            </w:pPr>
          </w:p>
        </w:tc>
        <w:tc>
          <w:tcPr>
            <w:tcW w:w="3330" w:type="dxa"/>
          </w:tcPr>
          <w:p w:rsidR="00090152" w:rsidRDefault="00090152" w:rsidP="00DC3444">
            <w:pPr>
              <w:spacing w:line="276" w:lineRule="auto"/>
              <w:rPr>
                <w:rFonts w:ascii="Frutiger-BoldCn" w:hAnsi="Frutiger-BoldCn" w:cs="Frutiger-BoldCn"/>
                <w:bCs/>
                <w:sz w:val="20"/>
                <w:szCs w:val="20"/>
                <w:lang w:bidi="ar-SA"/>
              </w:rPr>
            </w:pPr>
            <w:r>
              <w:rPr>
                <w:rFonts w:ascii="Frutiger-BoldCn" w:hAnsi="Frutiger-BoldCn" w:cs="Frutiger-BoldCn"/>
                <w:bCs/>
                <w:sz w:val="20"/>
                <w:szCs w:val="20"/>
                <w:lang w:bidi="ar-SA"/>
              </w:rPr>
              <w:t>All three days</w:t>
            </w:r>
          </w:p>
        </w:tc>
        <w:tc>
          <w:tcPr>
            <w:tcW w:w="2070" w:type="dxa"/>
          </w:tcPr>
          <w:p w:rsidR="00090152" w:rsidRPr="00EC6A8F" w:rsidRDefault="00090152" w:rsidP="00DC3444">
            <w:pPr>
              <w:spacing w:line="276" w:lineRule="auto"/>
              <w:jc w:val="center"/>
              <w:rPr>
                <w:rFonts w:ascii="Frutiger-BoldCn" w:hAnsi="Frutiger-BoldCn" w:cs="Frutiger-BoldCn"/>
                <w:bCs/>
                <w:sz w:val="20"/>
                <w:szCs w:val="20"/>
                <w:lang w:bidi="ar-SA"/>
              </w:rPr>
            </w:pPr>
            <w:r>
              <w:rPr>
                <w:rFonts w:ascii="Frutiger-BoldCn" w:hAnsi="Frutiger-BoldCn" w:cs="Frutiger-BoldCn"/>
                <w:bCs/>
                <w:sz w:val="20"/>
                <w:szCs w:val="20"/>
                <w:lang w:bidi="ar-SA"/>
              </w:rPr>
              <w:t>4500</w:t>
            </w:r>
          </w:p>
        </w:tc>
        <w:tc>
          <w:tcPr>
            <w:tcW w:w="1215" w:type="dxa"/>
          </w:tcPr>
          <w:p w:rsidR="00090152" w:rsidRDefault="00090152" w:rsidP="00DC3444">
            <w:pPr>
              <w:spacing w:line="276" w:lineRule="auto"/>
              <w:jc w:val="center"/>
              <w:rPr>
                <w:rFonts w:ascii="Frutiger-BoldCn" w:hAnsi="Frutiger-BoldCn" w:cs="Frutiger-BoldCn"/>
                <w:bCs/>
                <w:sz w:val="20"/>
                <w:szCs w:val="20"/>
                <w:lang w:bidi="ar-SA"/>
              </w:rPr>
            </w:pPr>
            <w:r>
              <w:rPr>
                <w:rFonts w:ascii="Frutiger-BoldCn" w:hAnsi="Frutiger-BoldCn" w:cs="Frutiger-BoldCn"/>
                <w:bCs/>
                <w:sz w:val="20"/>
                <w:szCs w:val="20"/>
                <w:lang w:bidi="ar-SA"/>
              </w:rPr>
              <w:t>75</w:t>
            </w:r>
          </w:p>
        </w:tc>
      </w:tr>
      <w:tr w:rsidR="00090152" w:rsidRPr="00EC6A8F" w:rsidTr="00DC3444">
        <w:tc>
          <w:tcPr>
            <w:tcW w:w="3870" w:type="dxa"/>
            <w:vMerge/>
          </w:tcPr>
          <w:p w:rsidR="00090152" w:rsidRPr="00343BFE" w:rsidRDefault="00090152" w:rsidP="00DC3444">
            <w:pPr>
              <w:tabs>
                <w:tab w:val="left" w:leader="dot" w:pos="8640"/>
              </w:tabs>
              <w:rPr>
                <w:rFonts w:ascii="Frutiger-BoldCn" w:hAnsi="Frutiger-BoldCn" w:cs="Frutiger-BoldCn"/>
                <w:bCs/>
                <w:sz w:val="18"/>
                <w:szCs w:val="18"/>
                <w:lang w:bidi="ar-SA"/>
              </w:rPr>
            </w:pPr>
          </w:p>
        </w:tc>
        <w:tc>
          <w:tcPr>
            <w:tcW w:w="6615" w:type="dxa"/>
            <w:gridSpan w:val="3"/>
          </w:tcPr>
          <w:p w:rsidR="00090152" w:rsidRPr="00EF61D0" w:rsidRDefault="00090152" w:rsidP="00DC3444">
            <w:pPr>
              <w:tabs>
                <w:tab w:val="left" w:leader="dot" w:pos="8640"/>
              </w:tabs>
              <w:rPr>
                <w:rFonts w:ascii="Frutiger-BoldCn" w:hAnsi="Frutiger-BoldCn" w:cs="Frutiger-BoldCn"/>
                <w:bCs/>
                <w:i/>
                <w:iCs/>
                <w:sz w:val="18"/>
                <w:szCs w:val="18"/>
                <w:lang w:bidi="ar-SA"/>
              </w:rPr>
            </w:pPr>
            <w:r w:rsidRPr="00EF61D0">
              <w:rPr>
                <w:rFonts w:ascii="Frutiger-BoldCn" w:hAnsi="Frutiger-BoldCn" w:cs="Frutiger-BoldCn"/>
                <w:bCs/>
                <w:i/>
                <w:iCs/>
                <w:sz w:val="18"/>
                <w:szCs w:val="18"/>
                <w:lang w:bidi="ar-SA"/>
              </w:rPr>
              <w:t>*for within Pakistan registrants (regular or online) Includes handouts certificate and tea for regular participants  and handouts certificate and recording for regular participants</w:t>
            </w:r>
          </w:p>
          <w:p w:rsidR="00090152" w:rsidRDefault="00090152" w:rsidP="002F6586">
            <w:pPr>
              <w:tabs>
                <w:tab w:val="left" w:leader="dot" w:pos="8640"/>
              </w:tabs>
              <w:rPr>
                <w:rFonts w:ascii="Frutiger-BoldCn" w:hAnsi="Frutiger-BoldCn" w:cs="Frutiger-BoldCn"/>
                <w:bCs/>
                <w:sz w:val="20"/>
                <w:szCs w:val="20"/>
                <w:lang w:bidi="ar-SA"/>
              </w:rPr>
            </w:pPr>
            <w:r w:rsidRPr="00EF61D0">
              <w:rPr>
                <w:rFonts w:ascii="Frutiger-BoldCn" w:hAnsi="Frutiger-BoldCn" w:cs="Frutiger-BoldCn"/>
                <w:bCs/>
                <w:i/>
                <w:iCs/>
                <w:sz w:val="18"/>
                <w:szCs w:val="18"/>
                <w:lang w:bidi="ar-SA"/>
              </w:rPr>
              <w:t>**for registrants from outside Pakistan; Includes online participation, digital handouts, certificate and recording</w:t>
            </w:r>
            <w:r w:rsidR="002F6586">
              <w:rPr>
                <w:rFonts w:ascii="Frutiger-BoldCn" w:hAnsi="Frutiger-BoldCn" w:cs="Frutiger-BoldCn"/>
                <w:bCs/>
                <w:i/>
                <w:iCs/>
                <w:sz w:val="18"/>
                <w:szCs w:val="18"/>
                <w:lang w:bidi="ar-SA"/>
              </w:rPr>
              <w:t xml:space="preserve">. </w:t>
            </w:r>
          </w:p>
        </w:tc>
      </w:tr>
    </w:tbl>
    <w:p w:rsidR="00090152" w:rsidRPr="00A50418" w:rsidRDefault="00090152" w:rsidP="00090152">
      <w:pPr>
        <w:spacing w:line="276" w:lineRule="auto"/>
        <w:rPr>
          <w:rFonts w:ascii="Frutiger-BoldCn" w:hAnsi="Frutiger-BoldCn" w:cs="Frutiger-BoldCn"/>
          <w:bCs/>
          <w:sz w:val="20"/>
          <w:szCs w:val="20"/>
          <w:lang w:bidi="ar-SA"/>
        </w:rPr>
      </w:pPr>
    </w:p>
    <w:p w:rsidR="00090152" w:rsidRPr="00090152" w:rsidRDefault="00090152" w:rsidP="00090152">
      <w:pPr>
        <w:pBdr>
          <w:top w:val="single" w:sz="4" w:space="1" w:color="auto"/>
        </w:pBdr>
        <w:autoSpaceDE w:val="0"/>
        <w:autoSpaceDN w:val="0"/>
        <w:adjustRightInd w:val="0"/>
        <w:jc w:val="center"/>
        <w:rPr>
          <w:rFonts w:ascii="Frutiger-BoldCn" w:hAnsi="Frutiger-BoldCn" w:cs="Frutiger-BoldCn"/>
          <w:b/>
          <w:bCs/>
          <w:sz w:val="28"/>
          <w:szCs w:val="28"/>
          <w:highlight w:val="lightGray"/>
          <w:lang w:bidi="ar-SA"/>
        </w:rPr>
      </w:pPr>
      <w:r w:rsidRPr="00090152">
        <w:rPr>
          <w:rFonts w:ascii="Frutiger-BoldCn" w:hAnsi="Frutiger-BoldCn" w:cs="Frutiger-BoldCn"/>
          <w:b/>
          <w:bCs/>
          <w:sz w:val="28"/>
          <w:szCs w:val="28"/>
          <w:highlight w:val="lightGray"/>
          <w:lang w:bidi="ar-SA"/>
        </w:rPr>
        <w:t>REGISTRATION FORM</w:t>
      </w:r>
    </w:p>
    <w:p w:rsidR="00DB5177" w:rsidRPr="00DB5177" w:rsidRDefault="00DB5177" w:rsidP="00DB5177">
      <w:pPr>
        <w:tabs>
          <w:tab w:val="left" w:pos="2304"/>
          <w:tab w:val="left" w:leader="underscore" w:pos="5760"/>
        </w:tabs>
        <w:autoSpaceDE w:val="0"/>
        <w:autoSpaceDN w:val="0"/>
        <w:adjustRightInd w:val="0"/>
        <w:spacing w:before="60"/>
        <w:ind w:left="360"/>
        <w:jc w:val="center"/>
        <w:rPr>
          <w:rFonts w:ascii="Frutiger-LightCn" w:hAnsi="Frutiger-LightCn" w:cs="Frutiger-LightCn"/>
          <w:sz w:val="20"/>
          <w:szCs w:val="20"/>
          <w:lang w:bidi="ar-SA"/>
        </w:rPr>
      </w:pPr>
      <w:r w:rsidRPr="00DB5177">
        <w:rPr>
          <w:rFonts w:ascii="Frutiger-LightCn" w:hAnsi="Frutiger-LightCn" w:cs="Frutiger-LightCn"/>
          <w:sz w:val="20"/>
          <w:szCs w:val="20"/>
          <w:lang w:bidi="ar-SA"/>
        </w:rPr>
        <w:t xml:space="preserve">Link for online form </w:t>
      </w:r>
      <w:r>
        <w:rPr>
          <w:rFonts w:ascii="Frutiger-LightCn" w:hAnsi="Frutiger-LightCn" w:cs="Frutiger-LightCn"/>
          <w:sz w:val="20"/>
          <w:szCs w:val="20"/>
          <w:lang w:bidi="ar-SA"/>
        </w:rPr>
        <w:t xml:space="preserve">    </w:t>
      </w:r>
      <w:r w:rsidRPr="00DB5177">
        <w:rPr>
          <w:rFonts w:ascii="Frutiger-LightCn" w:hAnsi="Frutiger-LightCn" w:cs="Frutiger-LightCn"/>
          <w:sz w:val="20"/>
          <w:szCs w:val="20"/>
          <w:lang w:bidi="ar-SA"/>
        </w:rPr>
        <w:t>http://goo.gl/forms/McghOApcUO</w:t>
      </w:r>
    </w:p>
    <w:p w:rsidR="00090152" w:rsidRPr="00090152" w:rsidRDefault="00090152" w:rsidP="00090152">
      <w:pPr>
        <w:autoSpaceDE w:val="0"/>
        <w:autoSpaceDN w:val="0"/>
        <w:adjustRightInd w:val="0"/>
        <w:spacing w:before="60"/>
        <w:rPr>
          <w:rFonts w:ascii="Frutiger-LightCn" w:hAnsi="Frutiger-LightCn" w:cs="Frutiger-LightCn"/>
          <w:b/>
          <w:sz w:val="20"/>
          <w:szCs w:val="20"/>
          <w:highlight w:val="lightGray"/>
          <w:lang w:bidi="ar-SA"/>
        </w:rPr>
      </w:pPr>
      <w:r w:rsidRPr="00090152">
        <w:rPr>
          <w:rFonts w:ascii="Frutiger-LightCn" w:hAnsi="Frutiger-LightCn" w:cs="Frutiger-LightCn"/>
          <w:b/>
          <w:sz w:val="20"/>
          <w:szCs w:val="20"/>
          <w:highlight w:val="lightGray"/>
          <w:lang w:bidi="ar-SA"/>
        </w:rPr>
        <w:t>Personal Details</w:t>
      </w:r>
    </w:p>
    <w:p w:rsidR="00090152" w:rsidRPr="002F6586" w:rsidRDefault="00090152" w:rsidP="00090152">
      <w:pPr>
        <w:pStyle w:val="ListParagraph"/>
        <w:numPr>
          <w:ilvl w:val="0"/>
          <w:numId w:val="10"/>
        </w:numPr>
        <w:autoSpaceDE w:val="0"/>
        <w:autoSpaceDN w:val="0"/>
        <w:adjustRightInd w:val="0"/>
        <w:spacing w:before="60"/>
        <w:rPr>
          <w:rFonts w:ascii="Frutiger-LightCn" w:hAnsi="Frutiger-LightCn" w:cs="Frutiger-LightCn"/>
          <w:sz w:val="18"/>
          <w:szCs w:val="18"/>
          <w:highlight w:val="lightGray"/>
          <w:lang w:bidi="ar-SA"/>
        </w:rPr>
      </w:pPr>
      <w:r w:rsidRPr="002F6586">
        <w:rPr>
          <w:rFonts w:ascii="Frutiger-LightCn" w:hAnsi="Frutiger-LightCn" w:cs="Frutiger-LightCn"/>
          <w:b/>
          <w:sz w:val="18"/>
          <w:szCs w:val="18"/>
          <w:highlight w:val="lightGray"/>
          <w:lang w:bidi="ar-SA"/>
        </w:rPr>
        <w:t xml:space="preserve">Full Name:  </w:t>
      </w:r>
      <w:r w:rsidRPr="002F6586">
        <w:rPr>
          <w:rFonts w:ascii="Frutiger-LightCn" w:hAnsi="Frutiger-LightCn" w:cs="Frutiger-LightCn"/>
          <w:sz w:val="18"/>
          <w:szCs w:val="18"/>
          <w:highlight w:val="lightGray"/>
          <w:lang w:bidi="ar-SA"/>
        </w:rPr>
        <w:t xml:space="preserve"> _____________________________ </w:t>
      </w:r>
    </w:p>
    <w:p w:rsidR="00090152" w:rsidRPr="002F6586" w:rsidRDefault="00090152" w:rsidP="00090152">
      <w:pPr>
        <w:pStyle w:val="ListParagraph"/>
        <w:numPr>
          <w:ilvl w:val="0"/>
          <w:numId w:val="10"/>
        </w:numPr>
        <w:autoSpaceDE w:val="0"/>
        <w:autoSpaceDN w:val="0"/>
        <w:adjustRightInd w:val="0"/>
        <w:spacing w:before="60"/>
        <w:rPr>
          <w:rFonts w:ascii="Frutiger-LightCn" w:hAnsi="Frutiger-LightCn" w:cs="Frutiger-LightCn"/>
          <w:sz w:val="18"/>
          <w:szCs w:val="18"/>
          <w:highlight w:val="lightGray"/>
          <w:lang w:bidi="ar-SA"/>
        </w:rPr>
      </w:pPr>
      <w:r w:rsidRPr="002F6586">
        <w:rPr>
          <w:rFonts w:ascii="Frutiger-LightCn" w:hAnsi="Frutiger-LightCn" w:cs="Frutiger-LightCn"/>
          <w:b/>
          <w:sz w:val="18"/>
          <w:szCs w:val="18"/>
          <w:highlight w:val="lightGray"/>
          <w:lang w:bidi="ar-SA"/>
        </w:rPr>
        <w:t>CNIC No</w:t>
      </w:r>
      <w:r w:rsidRPr="002F6586">
        <w:rPr>
          <w:rFonts w:ascii="Frutiger-LightCn" w:hAnsi="Frutiger-LightCn" w:cs="Frutiger-LightCn"/>
          <w:sz w:val="18"/>
          <w:szCs w:val="18"/>
          <w:highlight w:val="lightGray"/>
          <w:lang w:bidi="ar-SA"/>
        </w:rPr>
        <w:t>: __________________</w:t>
      </w:r>
    </w:p>
    <w:p w:rsidR="00090152" w:rsidRPr="002F6586" w:rsidRDefault="00090152" w:rsidP="00090152">
      <w:pPr>
        <w:pStyle w:val="ListParagraph"/>
        <w:numPr>
          <w:ilvl w:val="0"/>
          <w:numId w:val="10"/>
        </w:numPr>
        <w:autoSpaceDE w:val="0"/>
        <w:autoSpaceDN w:val="0"/>
        <w:adjustRightInd w:val="0"/>
        <w:spacing w:before="60"/>
        <w:rPr>
          <w:rFonts w:ascii="Frutiger-LightCn" w:hAnsi="Frutiger-LightCn" w:cs="Frutiger-LightCn"/>
          <w:sz w:val="18"/>
          <w:szCs w:val="18"/>
          <w:highlight w:val="lightGray"/>
          <w:lang w:bidi="ar-SA"/>
        </w:rPr>
      </w:pPr>
      <w:r w:rsidRPr="002F6586">
        <w:rPr>
          <w:rFonts w:ascii="Frutiger-LightCn" w:hAnsi="Frutiger-LightCn" w:cs="Frutiger-LightCn"/>
          <w:b/>
          <w:sz w:val="18"/>
          <w:szCs w:val="18"/>
          <w:highlight w:val="lightGray"/>
          <w:lang w:bidi="ar-SA"/>
        </w:rPr>
        <w:t>Gender:</w:t>
      </w:r>
      <w:r w:rsidRPr="002F6586">
        <w:rPr>
          <w:rFonts w:ascii="Frutiger-LightCn" w:hAnsi="Frutiger-LightCn" w:cs="Frutiger-LightCn"/>
          <w:sz w:val="18"/>
          <w:szCs w:val="18"/>
          <w:highlight w:val="lightGray"/>
          <w:lang w:bidi="ar-SA"/>
        </w:rPr>
        <w:t xml:space="preserve">  Male [  ] Female [  ]               </w:t>
      </w:r>
    </w:p>
    <w:p w:rsidR="00090152" w:rsidRPr="002F6586" w:rsidRDefault="00090152" w:rsidP="00090152">
      <w:pPr>
        <w:pStyle w:val="ListParagraph"/>
        <w:numPr>
          <w:ilvl w:val="0"/>
          <w:numId w:val="10"/>
        </w:numPr>
        <w:autoSpaceDE w:val="0"/>
        <w:autoSpaceDN w:val="0"/>
        <w:adjustRightInd w:val="0"/>
        <w:spacing w:before="60"/>
        <w:rPr>
          <w:rFonts w:ascii="Frutiger-LightCn" w:hAnsi="Frutiger-LightCn" w:cs="Frutiger-LightCn"/>
          <w:b/>
          <w:sz w:val="18"/>
          <w:szCs w:val="18"/>
          <w:highlight w:val="lightGray"/>
          <w:u w:val="single"/>
          <w:lang w:bidi="ar-SA"/>
        </w:rPr>
      </w:pPr>
      <w:r w:rsidRPr="002F6586">
        <w:rPr>
          <w:rFonts w:ascii="Frutiger-LightCn" w:hAnsi="Frutiger-LightCn" w:cs="Frutiger-LightCn"/>
          <w:b/>
          <w:sz w:val="18"/>
          <w:szCs w:val="18"/>
          <w:highlight w:val="lightGray"/>
          <w:lang w:bidi="ar-SA"/>
        </w:rPr>
        <w:t>Qualifications: (tick all that apply)</w:t>
      </w:r>
      <w:r w:rsidRPr="002F6586">
        <w:rPr>
          <w:rFonts w:ascii="Frutiger-LightCn" w:hAnsi="Frutiger-LightCn" w:cs="Frutiger-LightCn"/>
          <w:bCs/>
          <w:sz w:val="18"/>
          <w:szCs w:val="18"/>
          <w:highlight w:val="lightGray"/>
          <w:lang w:bidi="ar-SA"/>
        </w:rPr>
        <w:t xml:space="preserve">:  [  ] Masters…… [ ] Bachelors…… [ ] Doctorate……  [ ] Other  </w:t>
      </w:r>
    </w:p>
    <w:p w:rsidR="00090152" w:rsidRPr="002F6586" w:rsidRDefault="00090152" w:rsidP="00090152">
      <w:pPr>
        <w:pStyle w:val="ListParagraph"/>
        <w:numPr>
          <w:ilvl w:val="0"/>
          <w:numId w:val="10"/>
        </w:numPr>
        <w:autoSpaceDE w:val="0"/>
        <w:autoSpaceDN w:val="0"/>
        <w:adjustRightInd w:val="0"/>
        <w:spacing w:before="60"/>
        <w:rPr>
          <w:rFonts w:ascii="Frutiger-LightCn" w:hAnsi="Frutiger-LightCn" w:cs="Frutiger-LightCn"/>
          <w:b/>
          <w:sz w:val="18"/>
          <w:szCs w:val="18"/>
          <w:highlight w:val="lightGray"/>
          <w:lang w:bidi="ar-SA"/>
        </w:rPr>
      </w:pPr>
      <w:r w:rsidRPr="002F6586">
        <w:rPr>
          <w:rFonts w:ascii="Frutiger-LightCn" w:hAnsi="Frutiger-LightCn" w:cs="Frutiger-LightCn"/>
          <w:b/>
          <w:sz w:val="18"/>
          <w:szCs w:val="18"/>
          <w:highlight w:val="lightGray"/>
          <w:lang w:bidi="ar-SA"/>
        </w:rPr>
        <w:t xml:space="preserve">Subject of Bachelors degree: ______________________      Year of Bachelors degree____________ </w:t>
      </w:r>
    </w:p>
    <w:p w:rsidR="00090152" w:rsidRPr="002F6586" w:rsidRDefault="00090152" w:rsidP="00090152">
      <w:pPr>
        <w:pStyle w:val="ListParagraph"/>
        <w:numPr>
          <w:ilvl w:val="0"/>
          <w:numId w:val="10"/>
        </w:numPr>
        <w:autoSpaceDE w:val="0"/>
        <w:autoSpaceDN w:val="0"/>
        <w:adjustRightInd w:val="0"/>
        <w:spacing w:before="60"/>
        <w:rPr>
          <w:rFonts w:ascii="Frutiger-LightCn" w:hAnsi="Frutiger-LightCn" w:cs="Frutiger-LightCn"/>
          <w:b/>
          <w:sz w:val="18"/>
          <w:szCs w:val="18"/>
          <w:highlight w:val="lightGray"/>
          <w:lang w:bidi="ar-SA"/>
        </w:rPr>
      </w:pPr>
      <w:r w:rsidRPr="002F6586">
        <w:rPr>
          <w:rFonts w:ascii="Frutiger-LightCn" w:hAnsi="Frutiger-LightCn" w:cs="Frutiger-LightCn"/>
          <w:b/>
          <w:sz w:val="18"/>
          <w:szCs w:val="18"/>
          <w:highlight w:val="lightGray"/>
          <w:lang w:bidi="ar-SA"/>
        </w:rPr>
        <w:t>Institution of Bachelors degree:___________________________ City_________  Country_________</w:t>
      </w:r>
    </w:p>
    <w:p w:rsidR="00090152" w:rsidRPr="002F6586" w:rsidRDefault="00090152" w:rsidP="00090152">
      <w:pPr>
        <w:pStyle w:val="ListParagraph"/>
        <w:numPr>
          <w:ilvl w:val="0"/>
          <w:numId w:val="10"/>
        </w:numPr>
        <w:autoSpaceDE w:val="0"/>
        <w:autoSpaceDN w:val="0"/>
        <w:adjustRightInd w:val="0"/>
        <w:spacing w:before="60"/>
        <w:rPr>
          <w:rFonts w:ascii="Frutiger-LightCn" w:hAnsi="Frutiger-LightCn" w:cs="Frutiger-LightCn"/>
          <w:sz w:val="18"/>
          <w:szCs w:val="18"/>
          <w:highlight w:val="lightGray"/>
          <w:lang w:bidi="ar-SA"/>
        </w:rPr>
      </w:pPr>
      <w:r w:rsidRPr="002F6586">
        <w:rPr>
          <w:rFonts w:ascii="Frutiger-LightCn" w:hAnsi="Frutiger-LightCn" w:cs="Frutiger-LightCn"/>
          <w:b/>
          <w:sz w:val="18"/>
          <w:szCs w:val="18"/>
          <w:highlight w:val="lightGray"/>
          <w:lang w:bidi="ar-SA"/>
        </w:rPr>
        <w:t xml:space="preserve">Organization, if working:  </w:t>
      </w:r>
      <w:r w:rsidRPr="002F6586">
        <w:rPr>
          <w:rFonts w:ascii="Frutiger-LightCn" w:hAnsi="Frutiger-LightCn" w:cs="Frutiger-LightCn"/>
          <w:sz w:val="18"/>
          <w:szCs w:val="18"/>
          <w:highlight w:val="lightGray"/>
          <w:lang w:bidi="ar-SA"/>
        </w:rPr>
        <w:t>_______________________________________________________</w:t>
      </w:r>
    </w:p>
    <w:p w:rsidR="00090152" w:rsidRPr="002F6586" w:rsidRDefault="00090152" w:rsidP="00090152">
      <w:pPr>
        <w:pStyle w:val="ListParagraph"/>
        <w:numPr>
          <w:ilvl w:val="0"/>
          <w:numId w:val="10"/>
        </w:numPr>
        <w:autoSpaceDE w:val="0"/>
        <w:autoSpaceDN w:val="0"/>
        <w:adjustRightInd w:val="0"/>
        <w:spacing w:before="60"/>
        <w:rPr>
          <w:rFonts w:ascii="Frutiger-LightCn" w:hAnsi="Frutiger-LightCn" w:cs="Frutiger-LightCn"/>
          <w:sz w:val="18"/>
          <w:szCs w:val="18"/>
          <w:highlight w:val="lightGray"/>
          <w:lang w:bidi="ar-SA"/>
        </w:rPr>
      </w:pPr>
      <w:r w:rsidRPr="002F6586">
        <w:rPr>
          <w:rFonts w:ascii="Frutiger-LightCn" w:hAnsi="Frutiger-LightCn" w:cs="Frutiger-LightCn"/>
          <w:b/>
          <w:sz w:val="18"/>
          <w:szCs w:val="18"/>
          <w:highlight w:val="lightGray"/>
          <w:lang w:bidi="ar-SA"/>
        </w:rPr>
        <w:t>Position, if working:</w:t>
      </w:r>
      <w:r w:rsidRPr="002F6586">
        <w:rPr>
          <w:rFonts w:ascii="Frutiger-LightCn" w:hAnsi="Frutiger-LightCn" w:cs="Frutiger-LightCn"/>
          <w:sz w:val="18"/>
          <w:szCs w:val="18"/>
          <w:highlight w:val="lightGray"/>
          <w:lang w:bidi="ar-SA"/>
        </w:rPr>
        <w:t xml:space="preserve">  _________________________________________________________</w:t>
      </w:r>
    </w:p>
    <w:p w:rsidR="00090152" w:rsidRPr="00090152" w:rsidRDefault="00090152" w:rsidP="00090152">
      <w:pPr>
        <w:autoSpaceDE w:val="0"/>
        <w:autoSpaceDN w:val="0"/>
        <w:adjustRightInd w:val="0"/>
        <w:spacing w:before="60"/>
        <w:rPr>
          <w:rFonts w:ascii="Frutiger-LightCn" w:hAnsi="Frutiger-LightCn" w:cs="Frutiger-LightCn"/>
          <w:b/>
          <w:sz w:val="20"/>
          <w:szCs w:val="20"/>
          <w:highlight w:val="lightGray"/>
          <w:lang w:bidi="ar-SA"/>
        </w:rPr>
      </w:pPr>
      <w:r w:rsidRPr="00090152">
        <w:rPr>
          <w:rFonts w:ascii="Frutiger-LightCn" w:hAnsi="Frutiger-LightCn" w:cs="Frutiger-LightCn"/>
          <w:b/>
          <w:sz w:val="20"/>
          <w:szCs w:val="20"/>
          <w:highlight w:val="lightGray"/>
          <w:lang w:bidi="ar-SA"/>
        </w:rPr>
        <w:t xml:space="preserve">Postal Address for correspondence: </w:t>
      </w:r>
    </w:p>
    <w:p w:rsidR="00090152" w:rsidRPr="002F6586" w:rsidRDefault="00090152" w:rsidP="00090152">
      <w:pPr>
        <w:pStyle w:val="ListParagraph"/>
        <w:numPr>
          <w:ilvl w:val="0"/>
          <w:numId w:val="10"/>
        </w:numPr>
        <w:tabs>
          <w:tab w:val="left" w:pos="2304"/>
          <w:tab w:val="left" w:leader="underscore" w:pos="5760"/>
        </w:tabs>
        <w:autoSpaceDE w:val="0"/>
        <w:autoSpaceDN w:val="0"/>
        <w:adjustRightInd w:val="0"/>
        <w:spacing w:before="60"/>
        <w:rPr>
          <w:rFonts w:ascii="Frutiger-LightCn" w:hAnsi="Frutiger-LightCn" w:cs="Frutiger-LightCn"/>
          <w:sz w:val="18"/>
          <w:szCs w:val="18"/>
          <w:highlight w:val="lightGray"/>
          <w:lang w:bidi="ar-SA"/>
        </w:rPr>
      </w:pPr>
      <w:r w:rsidRPr="002F6586">
        <w:rPr>
          <w:rFonts w:ascii="Frutiger-LightCn" w:hAnsi="Frutiger-LightCn" w:cs="Frutiger-LightCn"/>
          <w:sz w:val="18"/>
          <w:szCs w:val="18"/>
          <w:highlight w:val="lightGray"/>
          <w:lang w:bidi="ar-SA"/>
        </w:rPr>
        <w:t>House number:</w:t>
      </w:r>
      <w:r w:rsidRPr="002F6586">
        <w:rPr>
          <w:rFonts w:ascii="Frutiger-LightCn" w:hAnsi="Frutiger-LightCn" w:cs="Frutiger-LightCn"/>
          <w:sz w:val="18"/>
          <w:szCs w:val="18"/>
          <w:highlight w:val="lightGray"/>
          <w:lang w:bidi="ar-SA"/>
        </w:rPr>
        <w:tab/>
      </w:r>
      <w:r w:rsidRPr="002F6586">
        <w:rPr>
          <w:rFonts w:ascii="Frutiger-LightCn" w:hAnsi="Frutiger-LightCn" w:cs="Frutiger-LightCn"/>
          <w:sz w:val="18"/>
          <w:szCs w:val="18"/>
          <w:highlight w:val="lightGray"/>
          <w:lang w:bidi="ar-SA"/>
        </w:rPr>
        <w:tab/>
      </w:r>
    </w:p>
    <w:p w:rsidR="00090152" w:rsidRPr="002F6586" w:rsidRDefault="00090152" w:rsidP="00090152">
      <w:pPr>
        <w:pStyle w:val="ListParagraph"/>
        <w:numPr>
          <w:ilvl w:val="0"/>
          <w:numId w:val="10"/>
        </w:numPr>
        <w:tabs>
          <w:tab w:val="left" w:pos="2304"/>
          <w:tab w:val="left" w:leader="underscore" w:pos="5760"/>
        </w:tabs>
        <w:autoSpaceDE w:val="0"/>
        <w:autoSpaceDN w:val="0"/>
        <w:adjustRightInd w:val="0"/>
        <w:spacing w:before="60"/>
        <w:rPr>
          <w:rFonts w:ascii="Frutiger-LightCn" w:hAnsi="Frutiger-LightCn" w:cs="Frutiger-LightCn"/>
          <w:sz w:val="18"/>
          <w:szCs w:val="18"/>
          <w:highlight w:val="lightGray"/>
          <w:lang w:bidi="ar-SA"/>
        </w:rPr>
      </w:pPr>
      <w:r w:rsidRPr="002F6586">
        <w:rPr>
          <w:rFonts w:ascii="Frutiger-LightCn" w:hAnsi="Frutiger-LightCn" w:cs="Frutiger-LightCn"/>
          <w:sz w:val="18"/>
          <w:szCs w:val="18"/>
          <w:highlight w:val="lightGray"/>
          <w:lang w:bidi="ar-SA"/>
        </w:rPr>
        <w:t>Street:</w:t>
      </w:r>
      <w:r w:rsidRPr="002F6586">
        <w:rPr>
          <w:rFonts w:ascii="Frutiger-LightCn" w:hAnsi="Frutiger-LightCn" w:cs="Frutiger-LightCn"/>
          <w:sz w:val="18"/>
          <w:szCs w:val="18"/>
          <w:highlight w:val="lightGray"/>
          <w:lang w:bidi="ar-SA"/>
        </w:rPr>
        <w:tab/>
      </w:r>
      <w:r w:rsidRPr="002F6586">
        <w:rPr>
          <w:rFonts w:ascii="Frutiger-LightCn" w:hAnsi="Frutiger-LightCn" w:cs="Frutiger-LightCn"/>
          <w:sz w:val="18"/>
          <w:szCs w:val="18"/>
          <w:highlight w:val="lightGray"/>
          <w:lang w:bidi="ar-SA"/>
        </w:rPr>
        <w:tab/>
      </w:r>
    </w:p>
    <w:p w:rsidR="00090152" w:rsidRPr="002F6586" w:rsidRDefault="00090152" w:rsidP="00090152">
      <w:pPr>
        <w:pStyle w:val="ListParagraph"/>
        <w:numPr>
          <w:ilvl w:val="0"/>
          <w:numId w:val="10"/>
        </w:numPr>
        <w:tabs>
          <w:tab w:val="left" w:pos="2304"/>
          <w:tab w:val="left" w:leader="underscore" w:pos="5760"/>
        </w:tabs>
        <w:autoSpaceDE w:val="0"/>
        <w:autoSpaceDN w:val="0"/>
        <w:adjustRightInd w:val="0"/>
        <w:spacing w:before="60"/>
        <w:rPr>
          <w:rFonts w:ascii="Frutiger-LightCn" w:hAnsi="Frutiger-LightCn" w:cs="Frutiger-LightCn"/>
          <w:sz w:val="18"/>
          <w:szCs w:val="18"/>
          <w:highlight w:val="lightGray"/>
          <w:lang w:bidi="ar-SA"/>
        </w:rPr>
      </w:pPr>
      <w:r w:rsidRPr="002F6586">
        <w:rPr>
          <w:rFonts w:ascii="Frutiger-LightCn" w:hAnsi="Frutiger-LightCn" w:cs="Frutiger-LightCn"/>
          <w:sz w:val="18"/>
          <w:szCs w:val="18"/>
          <w:highlight w:val="lightGray"/>
          <w:lang w:bidi="ar-SA"/>
        </w:rPr>
        <w:t>Postcode:</w:t>
      </w:r>
      <w:r w:rsidRPr="002F6586">
        <w:rPr>
          <w:rFonts w:ascii="Frutiger-LightCn" w:hAnsi="Frutiger-LightCn" w:cs="Frutiger-LightCn"/>
          <w:sz w:val="18"/>
          <w:szCs w:val="18"/>
          <w:highlight w:val="lightGray"/>
          <w:lang w:bidi="ar-SA"/>
        </w:rPr>
        <w:tab/>
      </w:r>
      <w:r w:rsidRPr="002F6586">
        <w:rPr>
          <w:rFonts w:ascii="Frutiger-LightCn" w:hAnsi="Frutiger-LightCn" w:cs="Frutiger-LightCn"/>
          <w:sz w:val="18"/>
          <w:szCs w:val="18"/>
          <w:highlight w:val="lightGray"/>
          <w:lang w:bidi="ar-SA"/>
        </w:rPr>
        <w:tab/>
      </w:r>
    </w:p>
    <w:p w:rsidR="00090152" w:rsidRPr="002F6586" w:rsidRDefault="00090152" w:rsidP="00090152">
      <w:pPr>
        <w:pStyle w:val="ListParagraph"/>
        <w:numPr>
          <w:ilvl w:val="0"/>
          <w:numId w:val="10"/>
        </w:numPr>
        <w:tabs>
          <w:tab w:val="left" w:pos="2304"/>
          <w:tab w:val="left" w:leader="underscore" w:pos="5760"/>
        </w:tabs>
        <w:autoSpaceDE w:val="0"/>
        <w:autoSpaceDN w:val="0"/>
        <w:adjustRightInd w:val="0"/>
        <w:spacing w:before="60"/>
        <w:rPr>
          <w:rFonts w:ascii="Frutiger-LightCn" w:hAnsi="Frutiger-LightCn" w:cs="Frutiger-LightCn"/>
          <w:sz w:val="18"/>
          <w:szCs w:val="18"/>
          <w:highlight w:val="lightGray"/>
          <w:lang w:bidi="ar-SA"/>
        </w:rPr>
      </w:pPr>
      <w:r w:rsidRPr="002F6586">
        <w:rPr>
          <w:rFonts w:ascii="Frutiger-LightCn" w:hAnsi="Frutiger-LightCn" w:cs="Frutiger-LightCn"/>
          <w:sz w:val="18"/>
          <w:szCs w:val="18"/>
          <w:highlight w:val="lightGray"/>
          <w:lang w:bidi="ar-SA"/>
        </w:rPr>
        <w:t>City:</w:t>
      </w:r>
      <w:r w:rsidRPr="002F6586">
        <w:rPr>
          <w:rFonts w:ascii="Frutiger-LightCn" w:hAnsi="Frutiger-LightCn" w:cs="Frutiger-LightCn"/>
          <w:sz w:val="18"/>
          <w:szCs w:val="18"/>
          <w:highlight w:val="lightGray"/>
          <w:lang w:bidi="ar-SA"/>
        </w:rPr>
        <w:tab/>
      </w:r>
      <w:r w:rsidRPr="002F6586">
        <w:rPr>
          <w:rFonts w:ascii="Frutiger-LightCn" w:hAnsi="Frutiger-LightCn" w:cs="Frutiger-LightCn"/>
          <w:sz w:val="18"/>
          <w:szCs w:val="18"/>
          <w:highlight w:val="lightGray"/>
          <w:lang w:bidi="ar-SA"/>
        </w:rPr>
        <w:tab/>
      </w:r>
    </w:p>
    <w:p w:rsidR="00090152" w:rsidRPr="002F6586" w:rsidRDefault="00090152" w:rsidP="00090152">
      <w:pPr>
        <w:pStyle w:val="ListParagraph"/>
        <w:numPr>
          <w:ilvl w:val="0"/>
          <w:numId w:val="10"/>
        </w:numPr>
        <w:tabs>
          <w:tab w:val="left" w:pos="2304"/>
          <w:tab w:val="left" w:leader="underscore" w:pos="5760"/>
        </w:tabs>
        <w:autoSpaceDE w:val="0"/>
        <w:autoSpaceDN w:val="0"/>
        <w:adjustRightInd w:val="0"/>
        <w:spacing w:before="60"/>
        <w:rPr>
          <w:rFonts w:ascii="Frutiger-LightCn" w:hAnsi="Frutiger-LightCn" w:cs="Frutiger-LightCn"/>
          <w:sz w:val="18"/>
          <w:szCs w:val="18"/>
          <w:highlight w:val="lightGray"/>
          <w:lang w:bidi="ar-SA"/>
        </w:rPr>
      </w:pPr>
      <w:r w:rsidRPr="002F6586">
        <w:rPr>
          <w:rFonts w:ascii="Frutiger-LightCn" w:hAnsi="Frutiger-LightCn" w:cs="Frutiger-LightCn"/>
          <w:sz w:val="18"/>
          <w:szCs w:val="18"/>
          <w:highlight w:val="lightGray"/>
          <w:lang w:bidi="ar-SA"/>
        </w:rPr>
        <w:t>Country:</w:t>
      </w:r>
      <w:r w:rsidRPr="002F6586">
        <w:rPr>
          <w:rFonts w:ascii="Frutiger-LightCn" w:hAnsi="Frutiger-LightCn" w:cs="Frutiger-LightCn"/>
          <w:sz w:val="18"/>
          <w:szCs w:val="18"/>
          <w:highlight w:val="lightGray"/>
          <w:lang w:bidi="ar-SA"/>
        </w:rPr>
        <w:tab/>
      </w:r>
      <w:r w:rsidRPr="002F6586">
        <w:rPr>
          <w:rFonts w:ascii="Frutiger-LightCn" w:hAnsi="Frutiger-LightCn" w:cs="Frutiger-LightCn"/>
          <w:sz w:val="18"/>
          <w:szCs w:val="18"/>
          <w:highlight w:val="lightGray"/>
          <w:lang w:bidi="ar-SA"/>
        </w:rPr>
        <w:tab/>
      </w:r>
    </w:p>
    <w:p w:rsidR="00090152" w:rsidRPr="002F6586" w:rsidRDefault="00090152" w:rsidP="00090152">
      <w:pPr>
        <w:pStyle w:val="ListParagraph"/>
        <w:numPr>
          <w:ilvl w:val="0"/>
          <w:numId w:val="10"/>
        </w:numPr>
        <w:tabs>
          <w:tab w:val="left" w:pos="2304"/>
          <w:tab w:val="left" w:leader="underscore" w:pos="5760"/>
        </w:tabs>
        <w:autoSpaceDE w:val="0"/>
        <w:autoSpaceDN w:val="0"/>
        <w:adjustRightInd w:val="0"/>
        <w:spacing w:before="60"/>
        <w:rPr>
          <w:rFonts w:ascii="Frutiger-LightCn" w:hAnsi="Frutiger-LightCn" w:cs="Frutiger-LightCn"/>
          <w:sz w:val="18"/>
          <w:szCs w:val="18"/>
          <w:highlight w:val="lightGray"/>
          <w:lang w:bidi="ar-SA"/>
        </w:rPr>
      </w:pPr>
      <w:r w:rsidRPr="002F6586">
        <w:rPr>
          <w:rFonts w:ascii="Frutiger-LightCn" w:hAnsi="Frutiger-LightCn" w:cs="Frutiger-LightCn"/>
          <w:sz w:val="18"/>
          <w:szCs w:val="18"/>
          <w:highlight w:val="lightGray"/>
          <w:lang w:bidi="ar-SA"/>
        </w:rPr>
        <w:t xml:space="preserve">Email:  </w:t>
      </w:r>
      <w:r w:rsidRPr="002F6586">
        <w:rPr>
          <w:rFonts w:ascii="Frutiger-LightCn" w:hAnsi="Frutiger-LightCn" w:cs="Frutiger-LightCn"/>
          <w:sz w:val="18"/>
          <w:szCs w:val="18"/>
          <w:highlight w:val="lightGray"/>
          <w:lang w:bidi="ar-SA"/>
        </w:rPr>
        <w:tab/>
      </w:r>
      <w:r w:rsidRPr="002F6586">
        <w:rPr>
          <w:rFonts w:ascii="Frutiger-LightCn" w:hAnsi="Frutiger-LightCn" w:cs="Frutiger-LightCn"/>
          <w:sz w:val="18"/>
          <w:szCs w:val="18"/>
          <w:highlight w:val="lightGray"/>
          <w:lang w:bidi="ar-SA"/>
        </w:rPr>
        <w:tab/>
      </w:r>
    </w:p>
    <w:p w:rsidR="00090152" w:rsidRPr="002F6586" w:rsidRDefault="00090152" w:rsidP="00090152">
      <w:pPr>
        <w:pStyle w:val="ListParagraph"/>
        <w:numPr>
          <w:ilvl w:val="0"/>
          <w:numId w:val="10"/>
        </w:numPr>
        <w:tabs>
          <w:tab w:val="left" w:pos="2304"/>
          <w:tab w:val="left" w:leader="underscore" w:pos="5760"/>
        </w:tabs>
        <w:autoSpaceDE w:val="0"/>
        <w:autoSpaceDN w:val="0"/>
        <w:adjustRightInd w:val="0"/>
        <w:spacing w:before="60"/>
        <w:rPr>
          <w:rFonts w:ascii="Frutiger-LightCn" w:hAnsi="Frutiger-LightCn" w:cs="Frutiger-LightCn"/>
          <w:sz w:val="18"/>
          <w:szCs w:val="18"/>
          <w:highlight w:val="lightGray"/>
          <w:lang w:bidi="ar-SA"/>
        </w:rPr>
      </w:pPr>
      <w:r w:rsidRPr="002F6586">
        <w:rPr>
          <w:rFonts w:ascii="Frutiger-LightCn" w:hAnsi="Frutiger-LightCn" w:cs="Frutiger-LightCn"/>
          <w:sz w:val="18"/>
          <w:szCs w:val="18"/>
          <w:highlight w:val="lightGray"/>
          <w:lang w:bidi="ar-SA"/>
        </w:rPr>
        <w:t xml:space="preserve">Mobile: </w:t>
      </w:r>
      <w:r w:rsidRPr="002F6586">
        <w:rPr>
          <w:rFonts w:ascii="Frutiger-LightCn" w:hAnsi="Frutiger-LightCn" w:cs="Frutiger-LightCn"/>
          <w:sz w:val="18"/>
          <w:szCs w:val="18"/>
          <w:highlight w:val="lightGray"/>
          <w:lang w:bidi="ar-SA"/>
        </w:rPr>
        <w:tab/>
      </w:r>
      <w:r w:rsidRPr="002F6586">
        <w:rPr>
          <w:rFonts w:ascii="Frutiger-LightCn" w:hAnsi="Frutiger-LightCn" w:cs="Frutiger-LightCn"/>
          <w:sz w:val="18"/>
          <w:szCs w:val="18"/>
          <w:highlight w:val="lightGray"/>
          <w:lang w:bidi="ar-SA"/>
        </w:rPr>
        <w:tab/>
      </w:r>
    </w:p>
    <w:p w:rsidR="00090152" w:rsidRPr="00090152" w:rsidRDefault="00090152" w:rsidP="00090152">
      <w:pPr>
        <w:autoSpaceDE w:val="0"/>
        <w:autoSpaceDN w:val="0"/>
        <w:adjustRightInd w:val="0"/>
        <w:spacing w:before="60"/>
        <w:rPr>
          <w:rFonts w:ascii="Frutiger-LightCn" w:hAnsi="Frutiger-LightCn" w:cs="Frutiger-LightCn"/>
          <w:sz w:val="20"/>
          <w:szCs w:val="20"/>
          <w:highlight w:val="lightGray"/>
          <w:lang w:bidi="ar-SA"/>
        </w:rPr>
      </w:pPr>
      <w:r w:rsidRPr="00090152">
        <w:rPr>
          <w:rFonts w:ascii="Frutiger-LightCn" w:hAnsi="Frutiger-LightCn" w:cs="Frutiger-LightCn"/>
          <w:b/>
          <w:sz w:val="20"/>
          <w:szCs w:val="20"/>
          <w:highlight w:val="lightGray"/>
          <w:lang w:bidi="ar-SA"/>
        </w:rPr>
        <w:t>Payment details</w:t>
      </w:r>
      <w:r w:rsidRPr="00090152">
        <w:rPr>
          <w:rFonts w:ascii="Frutiger-LightCn" w:hAnsi="Frutiger-LightCn" w:cs="Frutiger-LightCn"/>
          <w:sz w:val="20"/>
          <w:szCs w:val="20"/>
          <w:highlight w:val="lightGray"/>
          <w:lang w:bidi="ar-SA"/>
        </w:rPr>
        <w:t>:</w:t>
      </w:r>
    </w:p>
    <w:p w:rsidR="00090152" w:rsidRPr="002F6586" w:rsidRDefault="00090152" w:rsidP="00090152">
      <w:pPr>
        <w:pStyle w:val="ListParagraph"/>
        <w:numPr>
          <w:ilvl w:val="0"/>
          <w:numId w:val="10"/>
        </w:numPr>
        <w:spacing w:before="40"/>
        <w:contextualSpacing w:val="0"/>
        <w:rPr>
          <w:rFonts w:ascii="Frutiger-BoldCn" w:hAnsi="Frutiger-BoldCn" w:cs="Frutiger-BoldCn"/>
          <w:sz w:val="18"/>
          <w:szCs w:val="18"/>
          <w:highlight w:val="lightGray"/>
          <w:lang w:bidi="ar-SA"/>
        </w:rPr>
      </w:pPr>
      <w:r w:rsidRPr="002F6586">
        <w:rPr>
          <w:rFonts w:ascii="Frutiger-BoldCn" w:hAnsi="Frutiger-BoldCn" w:cs="Frutiger-BoldCn"/>
          <w:sz w:val="18"/>
          <w:szCs w:val="18"/>
          <w:highlight w:val="lightGray"/>
          <w:lang w:bidi="ar-SA"/>
        </w:rPr>
        <w:t>How are you paying the fee: [  ]  Cash…………….[  ] pay order attached……….[   ]  paid online proof attached</w:t>
      </w:r>
    </w:p>
    <w:p w:rsidR="00090152" w:rsidRPr="002F6586" w:rsidRDefault="00090152" w:rsidP="00090152">
      <w:pPr>
        <w:pStyle w:val="ListParagraph"/>
        <w:numPr>
          <w:ilvl w:val="0"/>
          <w:numId w:val="10"/>
        </w:numPr>
        <w:autoSpaceDE w:val="0"/>
        <w:autoSpaceDN w:val="0"/>
        <w:adjustRightInd w:val="0"/>
        <w:spacing w:before="40"/>
        <w:contextualSpacing w:val="0"/>
        <w:rPr>
          <w:rFonts w:ascii="Frutiger-BoldCn" w:hAnsi="Frutiger-BoldCn" w:cs="Frutiger-BoldCn"/>
          <w:sz w:val="18"/>
          <w:szCs w:val="18"/>
          <w:highlight w:val="lightGray"/>
          <w:lang w:bidi="ar-SA"/>
        </w:rPr>
      </w:pPr>
      <w:r w:rsidRPr="002F6586">
        <w:rPr>
          <w:rFonts w:ascii="Frutiger-BoldCn" w:hAnsi="Frutiger-BoldCn" w:cs="Frutiger-BoldCn"/>
          <w:sz w:val="18"/>
          <w:szCs w:val="18"/>
          <w:highlight w:val="lightGray"/>
          <w:lang w:bidi="ar-SA"/>
        </w:rPr>
        <w:t>How much amount are you paying/paid ……………________ PKR/US$</w:t>
      </w:r>
    </w:p>
    <w:p w:rsidR="00A16FA9" w:rsidRPr="002F6586" w:rsidRDefault="00090152" w:rsidP="00090152">
      <w:pPr>
        <w:pStyle w:val="ListParagraph"/>
        <w:numPr>
          <w:ilvl w:val="0"/>
          <w:numId w:val="10"/>
        </w:numPr>
        <w:autoSpaceDE w:val="0"/>
        <w:autoSpaceDN w:val="0"/>
        <w:adjustRightInd w:val="0"/>
        <w:spacing w:before="40"/>
        <w:contextualSpacing w:val="0"/>
        <w:rPr>
          <w:rFonts w:ascii="Frutiger-BoldCn" w:hAnsi="Frutiger-BoldCn" w:cs="Frutiger-BoldCn"/>
          <w:sz w:val="18"/>
          <w:szCs w:val="18"/>
          <w:highlight w:val="lightGray"/>
          <w:lang w:bidi="ar-SA"/>
        </w:rPr>
      </w:pPr>
      <w:r w:rsidRPr="002F6586">
        <w:rPr>
          <w:rFonts w:ascii="Frutiger-BoldCn" w:hAnsi="Frutiger-BoldCn" w:cs="Frutiger-BoldCn"/>
          <w:sz w:val="18"/>
          <w:szCs w:val="18"/>
          <w:highlight w:val="lightGray"/>
          <w:lang w:bidi="ar-SA"/>
        </w:rPr>
        <w:t xml:space="preserve">For which of following days are you </w:t>
      </w:r>
      <w:proofErr w:type="gramStart"/>
      <w:r w:rsidRPr="002F6586">
        <w:rPr>
          <w:rFonts w:ascii="Frutiger-BoldCn" w:hAnsi="Frutiger-BoldCn" w:cs="Frutiger-BoldCn"/>
          <w:sz w:val="18"/>
          <w:szCs w:val="18"/>
          <w:highlight w:val="lightGray"/>
          <w:lang w:bidi="ar-SA"/>
        </w:rPr>
        <w:t>paying  [</w:t>
      </w:r>
      <w:proofErr w:type="gramEnd"/>
      <w:r w:rsidRPr="002F6586">
        <w:rPr>
          <w:rFonts w:ascii="Frutiger-BoldCn" w:hAnsi="Frutiger-BoldCn" w:cs="Frutiger-BoldCn"/>
          <w:sz w:val="18"/>
          <w:szCs w:val="18"/>
          <w:highlight w:val="lightGray"/>
          <w:lang w:bidi="ar-SA"/>
        </w:rPr>
        <w:t xml:space="preserve">  ] Day1……… [  ] Day 2 …………[  ] Da</w:t>
      </w:r>
      <w:r w:rsidR="00B43F39" w:rsidRPr="002F6586">
        <w:rPr>
          <w:rFonts w:ascii="Frutiger-BoldCn" w:hAnsi="Frutiger-BoldCn" w:cs="Frutiger-BoldCn"/>
          <w:sz w:val="18"/>
          <w:szCs w:val="18"/>
          <w:highlight w:val="lightGray"/>
          <w:lang w:bidi="ar-SA"/>
        </w:rPr>
        <w:t>y3</w:t>
      </w:r>
    </w:p>
    <w:p w:rsidR="00090152" w:rsidRPr="002F6586" w:rsidRDefault="00090152" w:rsidP="00DB5177">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ascii="Frutiger-BoldCn" w:hAnsi="Frutiger-BoldCn" w:cs="Frutiger-BoldCn"/>
          <w:b/>
          <w:bCs/>
          <w:color w:val="FFFFFF" w:themeColor="background1"/>
          <w:sz w:val="20"/>
          <w:szCs w:val="20"/>
          <w:highlight w:val="black"/>
          <w:lang w:bidi="ar-SA"/>
        </w:rPr>
      </w:pPr>
      <w:r w:rsidRPr="00DB5177">
        <w:rPr>
          <w:rFonts w:ascii="Frutiger-BoldCn" w:hAnsi="Frutiger-BoldCn" w:cs="Frutiger-BoldCn"/>
          <w:b/>
          <w:bCs/>
          <w:color w:val="FFFFFF" w:themeColor="background1"/>
          <w:sz w:val="20"/>
          <w:szCs w:val="20"/>
          <w:highlight w:val="black"/>
          <w:lang w:bidi="ar-SA"/>
        </w:rPr>
        <w:t>For any queries</w:t>
      </w:r>
      <w:r w:rsidR="00F134F9" w:rsidRPr="00DB5177">
        <w:rPr>
          <w:rFonts w:ascii="Frutiger-BoldCn" w:hAnsi="Frutiger-BoldCn" w:cs="Frutiger-BoldCn"/>
          <w:b/>
          <w:bCs/>
          <w:color w:val="FFFFFF" w:themeColor="background1"/>
          <w:sz w:val="20"/>
          <w:szCs w:val="20"/>
          <w:highlight w:val="black"/>
          <w:lang w:bidi="ar-SA"/>
        </w:rPr>
        <w:t xml:space="preserve"> please contact:   </w:t>
      </w:r>
      <w:hyperlink r:id="rId8" w:history="1">
        <w:r w:rsidR="002F6586" w:rsidRPr="002F6586">
          <w:rPr>
            <w:color w:val="FFFFFF" w:themeColor="background1"/>
            <w:highlight w:val="black"/>
            <w:lang w:bidi="ar-SA"/>
          </w:rPr>
          <w:t>fans.refreshercourse@gmail.com</w:t>
        </w:r>
      </w:hyperlink>
      <w:r w:rsidR="00C03219">
        <w:rPr>
          <w:rFonts w:ascii="Frutiger-BoldCn" w:hAnsi="Frutiger-BoldCn" w:cs="Frutiger-BoldCn"/>
          <w:b/>
          <w:bCs/>
          <w:color w:val="FFFFFF" w:themeColor="background1"/>
          <w:sz w:val="20"/>
          <w:szCs w:val="20"/>
          <w:highlight w:val="black"/>
          <w:lang w:bidi="ar-SA"/>
        </w:rPr>
        <w:t>, r</w:t>
      </w:r>
      <w:r w:rsidR="002F6586" w:rsidRPr="002F6586">
        <w:rPr>
          <w:rFonts w:ascii="Frutiger-BoldCn" w:hAnsi="Frutiger-BoldCn" w:cs="Frutiger-BoldCn"/>
          <w:b/>
          <w:bCs/>
          <w:color w:val="FFFFFF" w:themeColor="background1"/>
          <w:sz w:val="20"/>
          <w:szCs w:val="20"/>
          <w:highlight w:val="black"/>
          <w:lang w:bidi="ar-SA"/>
        </w:rPr>
        <w:t>ubina.hakeem@gmail.com</w:t>
      </w:r>
    </w:p>
    <w:sectPr w:rsidR="00090152" w:rsidRPr="002F6586" w:rsidSect="0023779A">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ExtraBlackCn">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BoldCn">
    <w:panose1 w:val="00000000000000000000"/>
    <w:charset w:val="00"/>
    <w:family w:val="swiss"/>
    <w:notTrueType/>
    <w:pitch w:val="default"/>
    <w:sig w:usb0="00000003" w:usb1="00000000" w:usb2="00000000" w:usb3="00000000" w:csb0="00000001" w:csb1="00000000"/>
  </w:font>
  <w:font w:name="Frutiger-LightCn">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C6CD8"/>
    <w:multiLevelType w:val="hybridMultilevel"/>
    <w:tmpl w:val="BC745E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D66A8"/>
    <w:multiLevelType w:val="hybridMultilevel"/>
    <w:tmpl w:val="DB8419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5F0EEE"/>
    <w:multiLevelType w:val="hybridMultilevel"/>
    <w:tmpl w:val="E430B5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B4858"/>
    <w:multiLevelType w:val="hybridMultilevel"/>
    <w:tmpl w:val="36187F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5C4A91"/>
    <w:multiLevelType w:val="hybridMultilevel"/>
    <w:tmpl w:val="C3CA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3E0C1F"/>
    <w:multiLevelType w:val="hybridMultilevel"/>
    <w:tmpl w:val="68E0F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FB3A36"/>
    <w:multiLevelType w:val="hybridMultilevel"/>
    <w:tmpl w:val="833E619E"/>
    <w:lvl w:ilvl="0" w:tplc="65F28328">
      <w:start w:val="1"/>
      <w:numFmt w:val="bullet"/>
      <w:pStyle w:val="ntext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FC719C7"/>
    <w:multiLevelType w:val="hybridMultilevel"/>
    <w:tmpl w:val="DD629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987FFD"/>
    <w:multiLevelType w:val="hybridMultilevel"/>
    <w:tmpl w:val="B4A25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6D680F"/>
    <w:multiLevelType w:val="hybridMultilevel"/>
    <w:tmpl w:val="CE64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2909AC"/>
    <w:multiLevelType w:val="hybridMultilevel"/>
    <w:tmpl w:val="4EDEF3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0"/>
  </w:num>
  <w:num w:numId="5">
    <w:abstractNumId w:val="2"/>
  </w:num>
  <w:num w:numId="6">
    <w:abstractNumId w:val="3"/>
  </w:num>
  <w:num w:numId="7">
    <w:abstractNumId w:val="5"/>
  </w:num>
  <w:num w:numId="8">
    <w:abstractNumId w:val="10"/>
  </w:num>
  <w:num w:numId="9">
    <w:abstractNumId w:val="9"/>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compat/>
  <w:rsids>
    <w:rsidRoot w:val="00C6019E"/>
    <w:rsid w:val="00000BBE"/>
    <w:rsid w:val="0000727E"/>
    <w:rsid w:val="00023A9D"/>
    <w:rsid w:val="00035E06"/>
    <w:rsid w:val="0004262D"/>
    <w:rsid w:val="00053F8C"/>
    <w:rsid w:val="00076FC9"/>
    <w:rsid w:val="00077273"/>
    <w:rsid w:val="00090152"/>
    <w:rsid w:val="000B6D9F"/>
    <w:rsid w:val="000D6F51"/>
    <w:rsid w:val="000E157B"/>
    <w:rsid w:val="000E4E89"/>
    <w:rsid w:val="000F09B6"/>
    <w:rsid w:val="00105EAE"/>
    <w:rsid w:val="00120232"/>
    <w:rsid w:val="00137040"/>
    <w:rsid w:val="00145D0B"/>
    <w:rsid w:val="001762D3"/>
    <w:rsid w:val="001D25B9"/>
    <w:rsid w:val="001D73EC"/>
    <w:rsid w:val="001E31F6"/>
    <w:rsid w:val="00210944"/>
    <w:rsid w:val="0021156B"/>
    <w:rsid w:val="0023779A"/>
    <w:rsid w:val="002544A8"/>
    <w:rsid w:val="00255DAC"/>
    <w:rsid w:val="00256872"/>
    <w:rsid w:val="00267A6E"/>
    <w:rsid w:val="0028366E"/>
    <w:rsid w:val="002C496B"/>
    <w:rsid w:val="002D59F1"/>
    <w:rsid w:val="002E0665"/>
    <w:rsid w:val="002F343C"/>
    <w:rsid w:val="002F6329"/>
    <w:rsid w:val="002F6586"/>
    <w:rsid w:val="003026A3"/>
    <w:rsid w:val="00311E05"/>
    <w:rsid w:val="0031630E"/>
    <w:rsid w:val="003208CC"/>
    <w:rsid w:val="00343BFE"/>
    <w:rsid w:val="0035618D"/>
    <w:rsid w:val="00366A97"/>
    <w:rsid w:val="00394E0F"/>
    <w:rsid w:val="003B1A5B"/>
    <w:rsid w:val="003C6D8E"/>
    <w:rsid w:val="003D58BF"/>
    <w:rsid w:val="003D5CD5"/>
    <w:rsid w:val="00404C31"/>
    <w:rsid w:val="004326A0"/>
    <w:rsid w:val="00476AC9"/>
    <w:rsid w:val="004D1EDD"/>
    <w:rsid w:val="004E3B7B"/>
    <w:rsid w:val="005353C7"/>
    <w:rsid w:val="0054082D"/>
    <w:rsid w:val="005442D0"/>
    <w:rsid w:val="0059312C"/>
    <w:rsid w:val="005A5CDF"/>
    <w:rsid w:val="00617446"/>
    <w:rsid w:val="00622CD4"/>
    <w:rsid w:val="006377E7"/>
    <w:rsid w:val="006A1EDA"/>
    <w:rsid w:val="006A7F75"/>
    <w:rsid w:val="006C5AB0"/>
    <w:rsid w:val="006D2E55"/>
    <w:rsid w:val="00710A1F"/>
    <w:rsid w:val="00732927"/>
    <w:rsid w:val="0079067E"/>
    <w:rsid w:val="007A7380"/>
    <w:rsid w:val="007B6936"/>
    <w:rsid w:val="007C7D82"/>
    <w:rsid w:val="007E77B7"/>
    <w:rsid w:val="007E7890"/>
    <w:rsid w:val="007F7A4A"/>
    <w:rsid w:val="00800654"/>
    <w:rsid w:val="00811A2E"/>
    <w:rsid w:val="008808EF"/>
    <w:rsid w:val="008D3913"/>
    <w:rsid w:val="008E1F9E"/>
    <w:rsid w:val="008F5250"/>
    <w:rsid w:val="009062A1"/>
    <w:rsid w:val="009240F9"/>
    <w:rsid w:val="00967CE8"/>
    <w:rsid w:val="009706E2"/>
    <w:rsid w:val="009B590D"/>
    <w:rsid w:val="009C5C28"/>
    <w:rsid w:val="009C6A1C"/>
    <w:rsid w:val="009F3DBC"/>
    <w:rsid w:val="00A00D1C"/>
    <w:rsid w:val="00A112C1"/>
    <w:rsid w:val="00A11433"/>
    <w:rsid w:val="00A16FA9"/>
    <w:rsid w:val="00A412B3"/>
    <w:rsid w:val="00A50418"/>
    <w:rsid w:val="00A51EEE"/>
    <w:rsid w:val="00A60052"/>
    <w:rsid w:val="00A85C6D"/>
    <w:rsid w:val="00AC1240"/>
    <w:rsid w:val="00AD09B2"/>
    <w:rsid w:val="00AD60F4"/>
    <w:rsid w:val="00AE0390"/>
    <w:rsid w:val="00B02FEC"/>
    <w:rsid w:val="00B36A41"/>
    <w:rsid w:val="00B41A18"/>
    <w:rsid w:val="00B43F39"/>
    <w:rsid w:val="00B75310"/>
    <w:rsid w:val="00B874CA"/>
    <w:rsid w:val="00BA31B5"/>
    <w:rsid w:val="00BB0B45"/>
    <w:rsid w:val="00BC70F6"/>
    <w:rsid w:val="00BD7D99"/>
    <w:rsid w:val="00BE2813"/>
    <w:rsid w:val="00BE7C4C"/>
    <w:rsid w:val="00C03219"/>
    <w:rsid w:val="00C53546"/>
    <w:rsid w:val="00C6019E"/>
    <w:rsid w:val="00C851C4"/>
    <w:rsid w:val="00C92A92"/>
    <w:rsid w:val="00C95DB2"/>
    <w:rsid w:val="00CB4A7E"/>
    <w:rsid w:val="00CD3C53"/>
    <w:rsid w:val="00CD4DE9"/>
    <w:rsid w:val="00CE5B4C"/>
    <w:rsid w:val="00D05FC7"/>
    <w:rsid w:val="00D14FDD"/>
    <w:rsid w:val="00D50326"/>
    <w:rsid w:val="00D51360"/>
    <w:rsid w:val="00D93B8C"/>
    <w:rsid w:val="00DA5A58"/>
    <w:rsid w:val="00DA7EF7"/>
    <w:rsid w:val="00DB5177"/>
    <w:rsid w:val="00DC2C95"/>
    <w:rsid w:val="00DD4F10"/>
    <w:rsid w:val="00DF1D8B"/>
    <w:rsid w:val="00E45ADC"/>
    <w:rsid w:val="00E50763"/>
    <w:rsid w:val="00E50C57"/>
    <w:rsid w:val="00E72AFC"/>
    <w:rsid w:val="00ED6677"/>
    <w:rsid w:val="00EF2F3A"/>
    <w:rsid w:val="00EF61D0"/>
    <w:rsid w:val="00F039DB"/>
    <w:rsid w:val="00F07162"/>
    <w:rsid w:val="00F134F9"/>
    <w:rsid w:val="00F22F29"/>
    <w:rsid w:val="00F2576D"/>
    <w:rsid w:val="00F41C61"/>
    <w:rsid w:val="00F55A86"/>
    <w:rsid w:val="00F565E2"/>
    <w:rsid w:val="00F64225"/>
    <w:rsid w:val="00FD2B32"/>
    <w:rsid w:val="00FD51E5"/>
    <w:rsid w:val="00FE5FBF"/>
    <w:rsid w:val="00FE69ED"/>
    <w:rsid w:val="00FF2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colormru v:ext="edit" colors="#dfc2a5"/>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95"/>
    <w:rPr>
      <w:sz w:val="24"/>
      <w:szCs w:val="24"/>
      <w:lang w:bidi="en-US"/>
    </w:rPr>
  </w:style>
  <w:style w:type="paragraph" w:styleId="Heading1">
    <w:name w:val="heading 1"/>
    <w:aliases w:val=" Char"/>
    <w:basedOn w:val="Normal"/>
    <w:next w:val="Normal"/>
    <w:link w:val="Heading1Char"/>
    <w:uiPriority w:val="9"/>
    <w:qFormat/>
    <w:rsid w:val="00DC2C95"/>
    <w:pPr>
      <w:keepNext/>
      <w:spacing w:before="240" w:after="60"/>
      <w:outlineLvl w:val="0"/>
    </w:pPr>
    <w:rPr>
      <w:rFonts w:ascii="Cambria" w:hAnsi="Cambria" w:cs="Arial"/>
      <w:b/>
      <w:bCs/>
      <w:kern w:val="32"/>
      <w:sz w:val="32"/>
      <w:szCs w:val="32"/>
      <w:lang w:bidi="ar-SA"/>
    </w:rPr>
  </w:style>
  <w:style w:type="paragraph" w:styleId="Heading2">
    <w:name w:val="heading 2"/>
    <w:basedOn w:val="Normal"/>
    <w:next w:val="Normal"/>
    <w:link w:val="Heading2Char"/>
    <w:uiPriority w:val="9"/>
    <w:unhideWhenUsed/>
    <w:qFormat/>
    <w:rsid w:val="00DC2C95"/>
    <w:pPr>
      <w:keepNext/>
      <w:spacing w:before="240" w:after="60"/>
      <w:outlineLvl w:val="1"/>
    </w:pPr>
    <w:rPr>
      <w:rFonts w:ascii="Cambria" w:hAnsi="Cambria" w:cs="Arial"/>
      <w:b/>
      <w:bCs/>
      <w:i/>
      <w:iCs/>
      <w:sz w:val="28"/>
      <w:szCs w:val="28"/>
      <w:lang w:bidi="ar-SA"/>
    </w:rPr>
  </w:style>
  <w:style w:type="paragraph" w:styleId="Heading3">
    <w:name w:val="heading 3"/>
    <w:basedOn w:val="Normal"/>
    <w:next w:val="Normal"/>
    <w:link w:val="Heading3Char"/>
    <w:uiPriority w:val="9"/>
    <w:unhideWhenUsed/>
    <w:qFormat/>
    <w:rsid w:val="00DC2C95"/>
    <w:pPr>
      <w:keepNext/>
      <w:spacing w:before="240" w:after="60"/>
      <w:outlineLvl w:val="2"/>
    </w:pPr>
    <w:rPr>
      <w:rFonts w:ascii="Cambria" w:hAnsi="Cambria" w:cs="Arial"/>
      <w:b/>
      <w:bCs/>
      <w:sz w:val="26"/>
      <w:szCs w:val="26"/>
      <w:lang w:bidi="ar-SA"/>
    </w:rPr>
  </w:style>
  <w:style w:type="paragraph" w:styleId="Heading4">
    <w:name w:val="heading 4"/>
    <w:basedOn w:val="Normal"/>
    <w:next w:val="Normal"/>
    <w:link w:val="Heading4Char"/>
    <w:uiPriority w:val="9"/>
    <w:unhideWhenUsed/>
    <w:qFormat/>
    <w:rsid w:val="00DC2C95"/>
    <w:pPr>
      <w:keepNext/>
      <w:spacing w:before="240" w:after="60"/>
      <w:outlineLvl w:val="3"/>
    </w:pPr>
    <w:rPr>
      <w:b/>
      <w:bCs/>
      <w:sz w:val="28"/>
      <w:szCs w:val="28"/>
      <w:lang w:bidi="ar-SA"/>
    </w:rPr>
  </w:style>
  <w:style w:type="paragraph" w:styleId="Heading5">
    <w:name w:val="heading 5"/>
    <w:basedOn w:val="Normal"/>
    <w:next w:val="Normal"/>
    <w:link w:val="Heading5Char"/>
    <w:uiPriority w:val="9"/>
    <w:unhideWhenUsed/>
    <w:qFormat/>
    <w:rsid w:val="00DC2C95"/>
    <w:pPr>
      <w:spacing w:before="240" w:after="60"/>
      <w:outlineLvl w:val="4"/>
    </w:pPr>
    <w:rPr>
      <w:b/>
      <w:bCs/>
      <w:i/>
      <w:iCs/>
      <w:sz w:val="26"/>
      <w:szCs w:val="26"/>
      <w:lang w:bidi="ar-SA"/>
    </w:rPr>
  </w:style>
  <w:style w:type="paragraph" w:styleId="Heading6">
    <w:name w:val="heading 6"/>
    <w:basedOn w:val="Normal"/>
    <w:next w:val="Normal"/>
    <w:link w:val="Heading6Char"/>
    <w:uiPriority w:val="9"/>
    <w:unhideWhenUsed/>
    <w:qFormat/>
    <w:rsid w:val="00DC2C95"/>
    <w:pPr>
      <w:spacing w:before="240" w:after="60"/>
      <w:outlineLvl w:val="5"/>
    </w:pPr>
    <w:rPr>
      <w:b/>
      <w:bCs/>
      <w:sz w:val="20"/>
      <w:szCs w:val="20"/>
      <w:lang w:bidi="ar-SA"/>
    </w:rPr>
  </w:style>
  <w:style w:type="paragraph" w:styleId="Heading7">
    <w:name w:val="heading 7"/>
    <w:basedOn w:val="Normal"/>
    <w:next w:val="Normal"/>
    <w:link w:val="Heading7Char"/>
    <w:uiPriority w:val="9"/>
    <w:unhideWhenUsed/>
    <w:qFormat/>
    <w:rsid w:val="00DC2C95"/>
    <w:pPr>
      <w:spacing w:before="240" w:after="60"/>
      <w:outlineLvl w:val="6"/>
    </w:pPr>
    <w:rPr>
      <w:lang w:bidi="ar-SA"/>
    </w:rPr>
  </w:style>
  <w:style w:type="paragraph" w:styleId="Heading8">
    <w:name w:val="heading 8"/>
    <w:basedOn w:val="Normal"/>
    <w:next w:val="Normal"/>
    <w:link w:val="Heading8Char"/>
    <w:uiPriority w:val="9"/>
    <w:unhideWhenUsed/>
    <w:qFormat/>
    <w:rsid w:val="00DC2C95"/>
    <w:pPr>
      <w:spacing w:before="240" w:after="60"/>
      <w:outlineLvl w:val="7"/>
    </w:pPr>
    <w:rPr>
      <w:i/>
      <w:iCs/>
      <w:lang w:bidi="ar-SA"/>
    </w:rPr>
  </w:style>
  <w:style w:type="paragraph" w:styleId="Heading9">
    <w:name w:val="heading 9"/>
    <w:basedOn w:val="Normal"/>
    <w:next w:val="Normal"/>
    <w:link w:val="Heading9Char"/>
    <w:uiPriority w:val="9"/>
    <w:unhideWhenUsed/>
    <w:qFormat/>
    <w:rsid w:val="00DC2C95"/>
    <w:pPr>
      <w:spacing w:before="240" w:after="60"/>
      <w:outlineLvl w:val="8"/>
    </w:pPr>
    <w:rPr>
      <w:rFonts w:ascii="Cambria" w:hAnsi="Cambria" w:cs="Arial"/>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basedOn w:val="DefaultParagraphFont"/>
    <w:link w:val="Heading1"/>
    <w:uiPriority w:val="9"/>
    <w:rsid w:val="00DC2C95"/>
    <w:rPr>
      <w:rFonts w:ascii="Cambria" w:eastAsia="Times New Roman" w:hAnsi="Cambria" w:cs="Arial"/>
      <w:b/>
      <w:bCs/>
      <w:kern w:val="32"/>
      <w:sz w:val="32"/>
      <w:szCs w:val="32"/>
    </w:rPr>
  </w:style>
  <w:style w:type="character" w:customStyle="1" w:styleId="Heading2Char">
    <w:name w:val="Heading 2 Char"/>
    <w:basedOn w:val="DefaultParagraphFont"/>
    <w:link w:val="Heading2"/>
    <w:uiPriority w:val="9"/>
    <w:rsid w:val="00DC2C95"/>
    <w:rPr>
      <w:rFonts w:ascii="Cambria" w:eastAsia="Times New Roman" w:hAnsi="Cambria" w:cs="Arial"/>
      <w:b/>
      <w:bCs/>
      <w:i/>
      <w:iCs/>
      <w:sz w:val="28"/>
      <w:szCs w:val="28"/>
    </w:rPr>
  </w:style>
  <w:style w:type="character" w:customStyle="1" w:styleId="Heading3Char">
    <w:name w:val="Heading 3 Char"/>
    <w:basedOn w:val="DefaultParagraphFont"/>
    <w:link w:val="Heading3"/>
    <w:uiPriority w:val="9"/>
    <w:rsid w:val="00DC2C95"/>
    <w:rPr>
      <w:rFonts w:ascii="Cambria" w:eastAsia="Times New Roman" w:hAnsi="Cambria" w:cs="Arial"/>
      <w:b/>
      <w:bCs/>
      <w:sz w:val="26"/>
      <w:szCs w:val="26"/>
    </w:rPr>
  </w:style>
  <w:style w:type="character" w:customStyle="1" w:styleId="Heading4Char">
    <w:name w:val="Heading 4 Char"/>
    <w:basedOn w:val="DefaultParagraphFont"/>
    <w:link w:val="Heading4"/>
    <w:uiPriority w:val="9"/>
    <w:rsid w:val="00DC2C95"/>
    <w:rPr>
      <w:b/>
      <w:bCs/>
      <w:sz w:val="28"/>
      <w:szCs w:val="28"/>
    </w:rPr>
  </w:style>
  <w:style w:type="character" w:customStyle="1" w:styleId="Heading5Char">
    <w:name w:val="Heading 5 Char"/>
    <w:basedOn w:val="DefaultParagraphFont"/>
    <w:link w:val="Heading5"/>
    <w:uiPriority w:val="9"/>
    <w:rsid w:val="00DC2C95"/>
    <w:rPr>
      <w:b/>
      <w:bCs/>
      <w:i/>
      <w:iCs/>
      <w:sz w:val="26"/>
      <w:szCs w:val="26"/>
    </w:rPr>
  </w:style>
  <w:style w:type="character" w:customStyle="1" w:styleId="Heading6Char">
    <w:name w:val="Heading 6 Char"/>
    <w:basedOn w:val="DefaultParagraphFont"/>
    <w:link w:val="Heading6"/>
    <w:uiPriority w:val="9"/>
    <w:rsid w:val="00DC2C95"/>
    <w:rPr>
      <w:b/>
      <w:bCs/>
    </w:rPr>
  </w:style>
  <w:style w:type="character" w:customStyle="1" w:styleId="Heading7Char">
    <w:name w:val="Heading 7 Char"/>
    <w:basedOn w:val="DefaultParagraphFont"/>
    <w:link w:val="Heading7"/>
    <w:uiPriority w:val="9"/>
    <w:rsid w:val="00DC2C95"/>
    <w:rPr>
      <w:sz w:val="24"/>
      <w:szCs w:val="24"/>
    </w:rPr>
  </w:style>
  <w:style w:type="character" w:customStyle="1" w:styleId="Heading8Char">
    <w:name w:val="Heading 8 Char"/>
    <w:basedOn w:val="DefaultParagraphFont"/>
    <w:link w:val="Heading8"/>
    <w:uiPriority w:val="9"/>
    <w:rsid w:val="00DC2C95"/>
    <w:rPr>
      <w:i/>
      <w:iCs/>
      <w:sz w:val="24"/>
      <w:szCs w:val="24"/>
    </w:rPr>
  </w:style>
  <w:style w:type="character" w:customStyle="1" w:styleId="Heading9Char">
    <w:name w:val="Heading 9 Char"/>
    <w:basedOn w:val="DefaultParagraphFont"/>
    <w:link w:val="Heading9"/>
    <w:uiPriority w:val="9"/>
    <w:rsid w:val="00DC2C95"/>
    <w:rPr>
      <w:rFonts w:ascii="Cambria" w:eastAsia="Times New Roman" w:hAnsi="Cambria" w:cs="Arial"/>
    </w:rPr>
  </w:style>
  <w:style w:type="paragraph" w:styleId="Title">
    <w:name w:val="Title"/>
    <w:basedOn w:val="Normal"/>
    <w:next w:val="Normal"/>
    <w:link w:val="TitleChar"/>
    <w:uiPriority w:val="10"/>
    <w:qFormat/>
    <w:rsid w:val="00DC2C95"/>
    <w:pPr>
      <w:spacing w:before="240" w:after="60"/>
      <w:jc w:val="center"/>
      <w:outlineLvl w:val="0"/>
    </w:pPr>
    <w:rPr>
      <w:rFonts w:ascii="Cambria" w:hAnsi="Cambria" w:cs="Arial"/>
      <w:b/>
      <w:bCs/>
      <w:kern w:val="28"/>
      <w:sz w:val="32"/>
      <w:szCs w:val="32"/>
      <w:lang w:bidi="ar-SA"/>
    </w:rPr>
  </w:style>
  <w:style w:type="character" w:customStyle="1" w:styleId="TitleChar">
    <w:name w:val="Title Char"/>
    <w:basedOn w:val="DefaultParagraphFont"/>
    <w:link w:val="Title"/>
    <w:uiPriority w:val="10"/>
    <w:rsid w:val="00DC2C95"/>
    <w:rPr>
      <w:rFonts w:ascii="Cambria" w:eastAsia="Times New Roman" w:hAnsi="Cambria" w:cs="Arial"/>
      <w:b/>
      <w:bCs/>
      <w:kern w:val="28"/>
      <w:sz w:val="32"/>
      <w:szCs w:val="32"/>
    </w:rPr>
  </w:style>
  <w:style w:type="paragraph" w:styleId="Subtitle">
    <w:name w:val="Subtitle"/>
    <w:basedOn w:val="Normal"/>
    <w:next w:val="Normal"/>
    <w:link w:val="SubtitleChar"/>
    <w:uiPriority w:val="11"/>
    <w:qFormat/>
    <w:rsid w:val="00DC2C95"/>
    <w:pPr>
      <w:spacing w:after="60"/>
      <w:jc w:val="center"/>
      <w:outlineLvl w:val="1"/>
    </w:pPr>
    <w:rPr>
      <w:rFonts w:ascii="Cambria" w:hAnsi="Cambria" w:cs="Arial"/>
      <w:lang w:bidi="ar-SA"/>
    </w:rPr>
  </w:style>
  <w:style w:type="character" w:customStyle="1" w:styleId="SubtitleChar">
    <w:name w:val="Subtitle Char"/>
    <w:basedOn w:val="DefaultParagraphFont"/>
    <w:link w:val="Subtitle"/>
    <w:uiPriority w:val="11"/>
    <w:rsid w:val="00DC2C95"/>
    <w:rPr>
      <w:rFonts w:ascii="Cambria" w:eastAsia="Times New Roman" w:hAnsi="Cambria" w:cs="Arial"/>
      <w:sz w:val="24"/>
      <w:szCs w:val="24"/>
    </w:rPr>
  </w:style>
  <w:style w:type="character" w:styleId="Strong">
    <w:name w:val="Strong"/>
    <w:basedOn w:val="DefaultParagraphFont"/>
    <w:uiPriority w:val="22"/>
    <w:qFormat/>
    <w:rsid w:val="00DC2C95"/>
    <w:rPr>
      <w:b/>
      <w:bCs/>
    </w:rPr>
  </w:style>
  <w:style w:type="character" w:styleId="Emphasis">
    <w:name w:val="Emphasis"/>
    <w:basedOn w:val="DefaultParagraphFont"/>
    <w:uiPriority w:val="99"/>
    <w:qFormat/>
    <w:rsid w:val="00DC2C95"/>
    <w:rPr>
      <w:rFonts w:ascii="Calibri" w:hAnsi="Calibri"/>
      <w:b/>
      <w:i/>
      <w:iCs/>
    </w:rPr>
  </w:style>
  <w:style w:type="paragraph" w:styleId="NoSpacing">
    <w:name w:val="No Spacing"/>
    <w:basedOn w:val="Normal"/>
    <w:uiPriority w:val="1"/>
    <w:qFormat/>
    <w:rsid w:val="00DC2C95"/>
    <w:rPr>
      <w:szCs w:val="32"/>
    </w:rPr>
  </w:style>
  <w:style w:type="paragraph" w:styleId="ListParagraph">
    <w:name w:val="List Paragraph"/>
    <w:basedOn w:val="Normal"/>
    <w:uiPriority w:val="34"/>
    <w:qFormat/>
    <w:rsid w:val="00DC2C95"/>
    <w:pPr>
      <w:ind w:left="720"/>
      <w:contextualSpacing/>
    </w:pPr>
  </w:style>
  <w:style w:type="paragraph" w:styleId="Quote">
    <w:name w:val="Quote"/>
    <w:basedOn w:val="Normal"/>
    <w:next w:val="Normal"/>
    <w:link w:val="QuoteChar"/>
    <w:uiPriority w:val="29"/>
    <w:qFormat/>
    <w:rsid w:val="00DC2C95"/>
    <w:rPr>
      <w:i/>
      <w:lang w:bidi="ar-SA"/>
    </w:rPr>
  </w:style>
  <w:style w:type="character" w:customStyle="1" w:styleId="QuoteChar">
    <w:name w:val="Quote Char"/>
    <w:basedOn w:val="DefaultParagraphFont"/>
    <w:link w:val="Quote"/>
    <w:uiPriority w:val="29"/>
    <w:rsid w:val="00DC2C95"/>
    <w:rPr>
      <w:i/>
      <w:sz w:val="24"/>
      <w:szCs w:val="24"/>
    </w:rPr>
  </w:style>
  <w:style w:type="paragraph" w:styleId="IntenseQuote">
    <w:name w:val="Intense Quote"/>
    <w:basedOn w:val="Normal"/>
    <w:next w:val="Normal"/>
    <w:link w:val="IntenseQuoteChar"/>
    <w:uiPriority w:val="30"/>
    <w:qFormat/>
    <w:rsid w:val="00DC2C95"/>
    <w:pPr>
      <w:ind w:left="720" w:right="720"/>
    </w:pPr>
    <w:rPr>
      <w:b/>
      <w:i/>
      <w:szCs w:val="20"/>
      <w:lang w:bidi="ar-SA"/>
    </w:rPr>
  </w:style>
  <w:style w:type="character" w:customStyle="1" w:styleId="IntenseQuoteChar">
    <w:name w:val="Intense Quote Char"/>
    <w:basedOn w:val="DefaultParagraphFont"/>
    <w:link w:val="IntenseQuote"/>
    <w:uiPriority w:val="30"/>
    <w:rsid w:val="00DC2C95"/>
    <w:rPr>
      <w:b/>
      <w:i/>
      <w:sz w:val="24"/>
    </w:rPr>
  </w:style>
  <w:style w:type="character" w:styleId="SubtleEmphasis">
    <w:name w:val="Subtle Emphasis"/>
    <w:uiPriority w:val="19"/>
    <w:qFormat/>
    <w:rsid w:val="00DC2C95"/>
    <w:rPr>
      <w:i/>
      <w:color w:val="5A5A5A"/>
    </w:rPr>
  </w:style>
  <w:style w:type="character" w:styleId="IntenseEmphasis">
    <w:name w:val="Intense Emphasis"/>
    <w:basedOn w:val="DefaultParagraphFont"/>
    <w:uiPriority w:val="21"/>
    <w:qFormat/>
    <w:rsid w:val="00DC2C95"/>
    <w:rPr>
      <w:b/>
      <w:i/>
      <w:sz w:val="24"/>
      <w:szCs w:val="24"/>
      <w:u w:val="single"/>
    </w:rPr>
  </w:style>
  <w:style w:type="character" w:styleId="SubtleReference">
    <w:name w:val="Subtle Reference"/>
    <w:basedOn w:val="DefaultParagraphFont"/>
    <w:uiPriority w:val="31"/>
    <w:qFormat/>
    <w:rsid w:val="00DC2C95"/>
    <w:rPr>
      <w:sz w:val="24"/>
      <w:szCs w:val="24"/>
      <w:u w:val="single"/>
    </w:rPr>
  </w:style>
  <w:style w:type="character" w:styleId="IntenseReference">
    <w:name w:val="Intense Reference"/>
    <w:basedOn w:val="DefaultParagraphFont"/>
    <w:uiPriority w:val="32"/>
    <w:qFormat/>
    <w:rsid w:val="00DC2C95"/>
    <w:rPr>
      <w:b/>
      <w:sz w:val="24"/>
      <w:u w:val="single"/>
    </w:rPr>
  </w:style>
  <w:style w:type="character" w:styleId="BookTitle">
    <w:name w:val="Book Title"/>
    <w:basedOn w:val="DefaultParagraphFont"/>
    <w:uiPriority w:val="33"/>
    <w:qFormat/>
    <w:rsid w:val="00DC2C9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C2C95"/>
    <w:pPr>
      <w:outlineLvl w:val="9"/>
    </w:pPr>
    <w:rPr>
      <w:rFonts w:cs="Times New Roman"/>
      <w:lang w:bidi="en-US"/>
    </w:rPr>
  </w:style>
  <w:style w:type="paragraph" w:customStyle="1" w:styleId="nheadsintro">
    <w:name w:val="n.heads intro"/>
    <w:basedOn w:val="Normal"/>
    <w:link w:val="nheadsintroChar"/>
    <w:qFormat/>
    <w:rsid w:val="00DC2C95"/>
    <w:pPr>
      <w:keepNext/>
      <w:ind w:left="360"/>
      <w:jc w:val="center"/>
      <w:outlineLvl w:val="0"/>
    </w:pPr>
    <w:rPr>
      <w:b/>
      <w:sz w:val="28"/>
    </w:rPr>
  </w:style>
  <w:style w:type="character" w:customStyle="1" w:styleId="nheadsintroChar">
    <w:name w:val="n.heads intro Char"/>
    <w:basedOn w:val="DefaultParagraphFont"/>
    <w:link w:val="nheadsintro"/>
    <w:rsid w:val="00DC2C95"/>
    <w:rPr>
      <w:b/>
      <w:sz w:val="28"/>
      <w:szCs w:val="24"/>
      <w:lang w:bidi="en-US"/>
    </w:rPr>
  </w:style>
  <w:style w:type="paragraph" w:customStyle="1" w:styleId="nkeywrds">
    <w:name w:val="n.keywrds"/>
    <w:basedOn w:val="Normal"/>
    <w:link w:val="nkeywrdsChar"/>
    <w:qFormat/>
    <w:rsid w:val="00DC2C95"/>
    <w:pPr>
      <w:widowControl w:val="0"/>
      <w:pBdr>
        <w:bottom w:val="single" w:sz="4" w:space="1" w:color="auto"/>
      </w:pBdr>
      <w:ind w:left="216"/>
      <w:jc w:val="both"/>
    </w:pPr>
    <w:rPr>
      <w:b/>
      <w:i/>
      <w:sz w:val="20"/>
      <w:szCs w:val="20"/>
    </w:rPr>
  </w:style>
  <w:style w:type="character" w:customStyle="1" w:styleId="nkeywrdsChar">
    <w:name w:val="n.keywrds Char"/>
    <w:basedOn w:val="DefaultParagraphFont"/>
    <w:link w:val="nkeywrds"/>
    <w:rsid w:val="00DC2C95"/>
    <w:rPr>
      <w:b/>
      <w:i/>
      <w:lang w:bidi="en-US"/>
    </w:rPr>
  </w:style>
  <w:style w:type="paragraph" w:customStyle="1" w:styleId="Heading11">
    <w:name w:val="Heading 11"/>
    <w:basedOn w:val="Normal"/>
    <w:link w:val="heading1Char0"/>
    <w:qFormat/>
    <w:rsid w:val="00DC2C95"/>
    <w:pPr>
      <w:pageBreakBefore/>
      <w:pBdr>
        <w:top w:val="single" w:sz="4" w:space="1" w:color="auto"/>
      </w:pBdr>
      <w:spacing w:before="80"/>
      <w:jc w:val="center"/>
    </w:pPr>
    <w:rPr>
      <w:b/>
    </w:rPr>
  </w:style>
  <w:style w:type="character" w:customStyle="1" w:styleId="heading1Char0">
    <w:name w:val="heading 1 Char"/>
    <w:basedOn w:val="DefaultParagraphFont"/>
    <w:link w:val="Heading11"/>
    <w:rsid w:val="00DC2C95"/>
    <w:rPr>
      <w:b/>
      <w:sz w:val="24"/>
      <w:szCs w:val="24"/>
      <w:lang w:bidi="en-US"/>
    </w:rPr>
  </w:style>
  <w:style w:type="paragraph" w:customStyle="1" w:styleId="nsubtitile">
    <w:name w:val="n.subtitile"/>
    <w:basedOn w:val="Normal"/>
    <w:link w:val="nsubtitileChar"/>
    <w:qFormat/>
    <w:rsid w:val="00DC2C95"/>
    <w:pPr>
      <w:widowControl w:val="0"/>
      <w:spacing w:before="40"/>
      <w:jc w:val="both"/>
    </w:pPr>
    <w:rPr>
      <w:b/>
      <w:bCs/>
    </w:rPr>
  </w:style>
  <w:style w:type="character" w:customStyle="1" w:styleId="nsubtitileChar">
    <w:name w:val="n.subtitile Char"/>
    <w:basedOn w:val="DefaultParagraphFont"/>
    <w:link w:val="nsubtitile"/>
    <w:rsid w:val="00DC2C95"/>
    <w:rPr>
      <w:b/>
      <w:bCs/>
      <w:sz w:val="24"/>
      <w:szCs w:val="24"/>
      <w:lang w:bidi="en-US"/>
    </w:rPr>
  </w:style>
  <w:style w:type="paragraph" w:customStyle="1" w:styleId="ntextlist">
    <w:name w:val="n.text list"/>
    <w:basedOn w:val="Normal"/>
    <w:link w:val="ntextlistChar"/>
    <w:qFormat/>
    <w:rsid w:val="00DC2C95"/>
    <w:pPr>
      <w:widowControl w:val="0"/>
      <w:numPr>
        <w:numId w:val="1"/>
      </w:numPr>
      <w:jc w:val="both"/>
    </w:pPr>
    <w:rPr>
      <w:b/>
      <w:sz w:val="22"/>
      <w:szCs w:val="20"/>
    </w:rPr>
  </w:style>
  <w:style w:type="character" w:customStyle="1" w:styleId="ntextlistChar">
    <w:name w:val="n.text list Char"/>
    <w:basedOn w:val="DefaultParagraphFont"/>
    <w:link w:val="ntextlist"/>
    <w:rsid w:val="00DC2C95"/>
    <w:rPr>
      <w:b/>
      <w:sz w:val="22"/>
      <w:lang w:bidi="en-US"/>
    </w:rPr>
  </w:style>
  <w:style w:type="paragraph" w:customStyle="1" w:styleId="nhead2011">
    <w:name w:val="n.head2011"/>
    <w:basedOn w:val="nheadsintro"/>
    <w:link w:val="nhead2011Char"/>
    <w:qFormat/>
    <w:rsid w:val="00DC2C95"/>
    <w:pPr>
      <w:spacing w:before="120"/>
    </w:pPr>
  </w:style>
  <w:style w:type="character" w:customStyle="1" w:styleId="nhead2011Char">
    <w:name w:val="n.head2011 Char"/>
    <w:basedOn w:val="nheadsintroChar"/>
    <w:link w:val="nhead2011"/>
    <w:rsid w:val="00DC2C95"/>
  </w:style>
  <w:style w:type="paragraph" w:customStyle="1" w:styleId="nquote2011">
    <w:name w:val="n.quote2011"/>
    <w:basedOn w:val="Normal"/>
    <w:link w:val="nquote2011Char"/>
    <w:qFormat/>
    <w:rsid w:val="00DC2C95"/>
    <w:pPr>
      <w:widowControl w:val="0"/>
      <w:jc w:val="both"/>
    </w:pPr>
    <w:rPr>
      <w:i/>
      <w:sz w:val="22"/>
      <w:szCs w:val="20"/>
    </w:rPr>
  </w:style>
  <w:style w:type="character" w:customStyle="1" w:styleId="nquote2011Char">
    <w:name w:val="n.quote2011 Char"/>
    <w:basedOn w:val="DefaultParagraphFont"/>
    <w:link w:val="nquote2011"/>
    <w:rsid w:val="00DC2C95"/>
    <w:rPr>
      <w:i/>
      <w:sz w:val="22"/>
      <w:lang w:bidi="en-US"/>
    </w:rPr>
  </w:style>
  <w:style w:type="paragraph" w:customStyle="1" w:styleId="Heading111">
    <w:name w:val="Heading 111"/>
    <w:basedOn w:val="Normal"/>
    <w:qFormat/>
    <w:rsid w:val="00DC2C95"/>
    <w:pPr>
      <w:pageBreakBefore/>
      <w:pBdr>
        <w:top w:val="single" w:sz="4" w:space="1" w:color="auto"/>
      </w:pBdr>
      <w:spacing w:before="80"/>
      <w:jc w:val="center"/>
    </w:pPr>
    <w:rPr>
      <w:b/>
    </w:rPr>
  </w:style>
  <w:style w:type="table" w:styleId="TableGrid">
    <w:name w:val="Table Grid"/>
    <w:basedOn w:val="TableNormal"/>
    <w:uiPriority w:val="59"/>
    <w:rsid w:val="00C60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019E"/>
    <w:rPr>
      <w:rFonts w:ascii="Tahoma" w:hAnsi="Tahoma" w:cs="Tahoma"/>
      <w:sz w:val="16"/>
      <w:szCs w:val="16"/>
    </w:rPr>
  </w:style>
  <w:style w:type="character" w:customStyle="1" w:styleId="BalloonTextChar">
    <w:name w:val="Balloon Text Char"/>
    <w:basedOn w:val="DefaultParagraphFont"/>
    <w:link w:val="BalloonText"/>
    <w:uiPriority w:val="99"/>
    <w:semiHidden/>
    <w:rsid w:val="00C6019E"/>
    <w:rPr>
      <w:rFonts w:ascii="Tahoma" w:hAnsi="Tahoma" w:cs="Tahoma"/>
      <w:sz w:val="16"/>
      <w:szCs w:val="16"/>
      <w:lang w:bidi="en-US"/>
    </w:rPr>
  </w:style>
  <w:style w:type="paragraph" w:styleId="Header">
    <w:name w:val="header"/>
    <w:basedOn w:val="Normal"/>
    <w:link w:val="HeaderChar"/>
    <w:semiHidden/>
    <w:rsid w:val="00617446"/>
    <w:pPr>
      <w:tabs>
        <w:tab w:val="center" w:pos="4153"/>
        <w:tab w:val="right" w:pos="8306"/>
      </w:tabs>
    </w:pPr>
    <w:rPr>
      <w:rFonts w:ascii="Times New Roman" w:hAnsi="Times New Roman"/>
      <w:lang w:val="en-GB" w:bidi="ar-SA"/>
    </w:rPr>
  </w:style>
  <w:style w:type="character" w:customStyle="1" w:styleId="HeaderChar">
    <w:name w:val="Header Char"/>
    <w:basedOn w:val="DefaultParagraphFont"/>
    <w:link w:val="Header"/>
    <w:semiHidden/>
    <w:rsid w:val="00617446"/>
    <w:rPr>
      <w:rFonts w:ascii="Times New Roman" w:hAnsi="Times New Roman"/>
      <w:sz w:val="24"/>
      <w:szCs w:val="24"/>
      <w:lang w:val="en-GB"/>
    </w:rPr>
  </w:style>
  <w:style w:type="character" w:customStyle="1" w:styleId="apple-converted-space">
    <w:name w:val="apple-converted-space"/>
    <w:basedOn w:val="DefaultParagraphFont"/>
    <w:rsid w:val="00A16FA9"/>
  </w:style>
  <w:style w:type="paragraph" w:customStyle="1" w:styleId="Default">
    <w:name w:val="Default"/>
    <w:rsid w:val="00A112C1"/>
    <w:pPr>
      <w:widowControl w:val="0"/>
      <w:autoSpaceDE w:val="0"/>
      <w:autoSpaceDN w:val="0"/>
      <w:adjustRightInd w:val="0"/>
    </w:pPr>
    <w:rPr>
      <w:rFonts w:ascii="Frutiger 45 Light" w:hAnsi="Frutiger 45 Light" w:cs="Frutiger 45 Light"/>
      <w:color w:val="000000"/>
      <w:sz w:val="24"/>
      <w:szCs w:val="24"/>
    </w:rPr>
  </w:style>
  <w:style w:type="character" w:styleId="Hyperlink">
    <w:name w:val="Hyperlink"/>
    <w:basedOn w:val="DefaultParagraphFont"/>
    <w:uiPriority w:val="99"/>
    <w:unhideWhenUsed/>
    <w:rsid w:val="002F65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23295822">
      <w:bodyDiv w:val="1"/>
      <w:marLeft w:val="0"/>
      <w:marRight w:val="0"/>
      <w:marTop w:val="0"/>
      <w:marBottom w:val="0"/>
      <w:divBdr>
        <w:top w:val="none" w:sz="0" w:space="0" w:color="auto"/>
        <w:left w:val="none" w:sz="0" w:space="0" w:color="auto"/>
        <w:bottom w:val="none" w:sz="0" w:space="0" w:color="auto"/>
        <w:right w:val="none" w:sz="0" w:space="0" w:color="auto"/>
      </w:divBdr>
      <w:divsChild>
        <w:div w:id="1764834203">
          <w:marLeft w:val="0"/>
          <w:marRight w:val="0"/>
          <w:marTop w:val="0"/>
          <w:marBottom w:val="0"/>
          <w:divBdr>
            <w:top w:val="none" w:sz="0" w:space="0" w:color="auto"/>
            <w:left w:val="none" w:sz="0" w:space="0" w:color="auto"/>
            <w:bottom w:val="none" w:sz="0" w:space="0" w:color="auto"/>
            <w:right w:val="none" w:sz="0" w:space="0" w:color="auto"/>
          </w:divBdr>
        </w:div>
        <w:div w:id="1371111087">
          <w:marLeft w:val="0"/>
          <w:marRight w:val="0"/>
          <w:marTop w:val="0"/>
          <w:marBottom w:val="0"/>
          <w:divBdr>
            <w:top w:val="none" w:sz="0" w:space="0" w:color="auto"/>
            <w:left w:val="none" w:sz="0" w:space="0" w:color="auto"/>
            <w:bottom w:val="none" w:sz="0" w:space="0" w:color="auto"/>
            <w:right w:val="none" w:sz="0" w:space="0" w:color="auto"/>
          </w:divBdr>
        </w:div>
        <w:div w:id="1070423648">
          <w:marLeft w:val="0"/>
          <w:marRight w:val="0"/>
          <w:marTop w:val="0"/>
          <w:marBottom w:val="0"/>
          <w:divBdr>
            <w:top w:val="none" w:sz="0" w:space="0" w:color="auto"/>
            <w:left w:val="none" w:sz="0" w:space="0" w:color="auto"/>
            <w:bottom w:val="none" w:sz="0" w:space="0" w:color="auto"/>
            <w:right w:val="none" w:sz="0" w:space="0" w:color="auto"/>
          </w:divBdr>
        </w:div>
        <w:div w:id="617375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s.refreshercourse@g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libuser1</cp:lastModifiedBy>
  <cp:revision>2</cp:revision>
  <cp:lastPrinted>2015-08-21T00:19:00Z</cp:lastPrinted>
  <dcterms:created xsi:type="dcterms:W3CDTF">2015-08-29T04:42:00Z</dcterms:created>
  <dcterms:modified xsi:type="dcterms:W3CDTF">2015-08-29T04:42:00Z</dcterms:modified>
</cp:coreProperties>
</file>